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13" w:rsidRPr="00D93213" w:rsidRDefault="00D93213" w:rsidP="00D93213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D9321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 xml:space="preserve">Подключение к онлайн-трансляции через </w:t>
      </w:r>
      <w:proofErr w:type="spellStart"/>
      <w:r w:rsidRPr="00D9321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Skype</w:t>
      </w:r>
      <w:proofErr w:type="spellEnd"/>
      <w:r w:rsidRPr="00D9321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 xml:space="preserve"> для бизнеса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Минимальный набор оконечного оборудования для подключения к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вебконференции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составляет: компьютер с установленной операционной системой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7/8/10 или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MacOS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либо мобильный клиент на базе на базе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iOS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Android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Windows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Phone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Компьютер должен быть в обязательном порядке оборудован динамиками и микрофоном или гарнитурой с микрофоном. Наличие веб-камеры необязательно.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первом использовании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Skype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бизнеса после перехода по этой ссылке будет предложено</w:t>
      </w:r>
      <w:proofErr w:type="gram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</w:t>
      </w:r>
      <w:proofErr w:type="gram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становить и присоединиться с помощью приложения "Собрания </w:t>
      </w:r>
      <w:proofErr w:type="spell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Skype</w:t>
      </w:r>
      <w:proofErr w:type="spell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(веб-приложение). Нажмите на ссылку с "веб-приложением".</w:t>
      </w: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3A707D7" wp14:editId="59E490E1">
            <wp:extent cx="6753225" cy="3943350"/>
            <wp:effectExtent l="0" t="0" r="9525" b="0"/>
            <wp:docPr id="1" name="Рисунок 1" descr="http://classlic1.ru/system/files/skype4b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lic1.ru/system/files/skype4b-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13" w:rsidRPr="00D93213" w:rsidRDefault="00D93213" w:rsidP="00D93213">
      <w:pPr>
        <w:shd w:val="clear" w:color="auto" w:fill="FFFFFF"/>
        <w:spacing w:before="100" w:beforeAutospacing="1" w:after="100" w:afterAutospacing="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Начнется скачивание файла SkypeMeetingsApp.msi. После запуска и установки этого приложения можно присоединиться к собранию.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входе введите свое имя и фамилию.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B365BDD" wp14:editId="0F6EE51C">
            <wp:extent cx="5191125" cy="3619500"/>
            <wp:effectExtent l="0" t="0" r="9525" b="0"/>
            <wp:docPr id="2" name="Рисунок 2" descr="http://classlic1.ru/system/files/skype4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lasslic1.ru/system/files/skype4b-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Сразу после входа в конференцию Вы получаете статус ее участника. На экране отображается изображение </w:t>
      </w:r>
      <w:proofErr w:type="gramStart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выступающего</w:t>
      </w:r>
      <w:proofErr w:type="gramEnd"/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презентация. Их можно визуально развести с помощью горизонтальной полосы прокрутки.</w:t>
      </w: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noProof/>
          <w:color w:val="005A8C"/>
          <w:sz w:val="20"/>
          <w:szCs w:val="20"/>
          <w:lang w:eastAsia="ru-RU"/>
        </w:rPr>
        <w:drawing>
          <wp:inline distT="0" distB="0" distL="0" distR="0" wp14:anchorId="66F3232B" wp14:editId="18990E4D">
            <wp:extent cx="5686425" cy="3857625"/>
            <wp:effectExtent l="0" t="0" r="9525" b="9525"/>
            <wp:docPr id="3" name="Рисунок 3" descr="http://classlic1.ru/system/files/skype4b-03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lic1.ru/system/files/skype4b-03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tgtFrame="_blank" w:history="1">
        <w:r w:rsidRPr="00D93213">
          <w:rPr>
            <w:rFonts w:ascii="Arial" w:eastAsia="Times New Roman" w:hAnsi="Arial" w:cs="Arial"/>
            <w:b/>
            <w:bCs/>
            <w:color w:val="005A8C"/>
            <w:sz w:val="20"/>
            <w:szCs w:val="20"/>
            <w:lang w:eastAsia="ru-RU"/>
          </w:rPr>
          <w:t>Более подробно с работой интерфейса конференции вы можете ознакомиться в инструкции</w:t>
        </w:r>
      </w:hyperlink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Веб-камера и микрофон на Вашем компьютере изначально </w:t>
      </w:r>
      <w:r w:rsidRPr="00D932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выключены</w:t>
      </w: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(их состояние обозначено круглыми синими значками под презентацией). Это значит, что Вы наблюдаете за ходом конференции, но Вас в ней не видно и не слышно. Чтобы включить веб-камеру и микрофон, надо нажать на соответствующие значки, при этом включение микрофона выполняется сразу, а веб-камеры – после подтверждения.</w:t>
      </w:r>
    </w:p>
    <w:p w:rsidR="00D93213" w:rsidRPr="00D93213" w:rsidRDefault="00D93213" w:rsidP="00D9321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Если Вы не участвуете в разговоре, микрофон следует держать выключенным, чтобы в звуковой канал трансляции не попадали посторонние шумы.</w:t>
      </w:r>
    </w:p>
    <w:p w:rsidR="00D93213" w:rsidRPr="00D93213" w:rsidRDefault="00D93213" w:rsidP="00D93213">
      <w:pPr>
        <w:shd w:val="clear" w:color="auto" w:fill="FFFFFF"/>
        <w:spacing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завершению урока выключите свой микрофон и отключитесь от трансляции по красной кнопке.</w:t>
      </w:r>
      <w:r w:rsidRPr="00D932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C61F9A" w:rsidRDefault="00C61F9A">
      <w:bookmarkStart w:id="0" w:name="_GoBack"/>
      <w:bookmarkEnd w:id="0"/>
    </w:p>
    <w:sectPr w:rsidR="00C6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3"/>
    <w:rsid w:val="00C61F9A"/>
    <w:rsid w:val="00D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4432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BBBBBB"/>
                <w:right w:val="none" w:sz="0" w:space="0" w:color="auto"/>
              </w:divBdr>
              <w:divsChild>
                <w:div w:id="258830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upport.office.com/ru-ru/article/ed688775-584e-4123-921f-7d4ccbf64c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ru-ru/article/ed688775-584e-4123-921f-7d4ccbf64c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1</cp:revision>
  <cp:lastPrinted>2020-04-02T08:37:00Z</cp:lastPrinted>
  <dcterms:created xsi:type="dcterms:W3CDTF">2020-04-02T08:36:00Z</dcterms:created>
  <dcterms:modified xsi:type="dcterms:W3CDTF">2020-04-02T08:37:00Z</dcterms:modified>
</cp:coreProperties>
</file>