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E4" w:rsidRDefault="007543A8" w:rsidP="000732DA">
      <w:pPr>
        <w:spacing w:after="0" w:line="270" w:lineRule="auto"/>
        <w:ind w:left="302" w:right="155" w:hanging="10"/>
        <w:jc w:val="center"/>
      </w:pPr>
      <w:r>
        <w:rPr>
          <w:b/>
          <w:sz w:val="28"/>
        </w:rPr>
        <w:t>Муниципальное бюджетное общеобразовательное учреждение  города Ростова-на-Дону</w:t>
      </w:r>
    </w:p>
    <w:p w:rsidR="00E65EE4" w:rsidRDefault="000E49C8" w:rsidP="000732DA">
      <w:pPr>
        <w:spacing w:after="14" w:line="270" w:lineRule="auto"/>
        <w:ind w:left="715" w:right="0" w:firstLine="0"/>
        <w:jc w:val="center"/>
      </w:pPr>
      <w:r>
        <w:rPr>
          <w:b/>
          <w:sz w:val="28"/>
        </w:rPr>
        <w:t>«Школа № 3 имени Синяка Федора Васильевича</w:t>
      </w:r>
      <w:r w:rsidR="007543A8">
        <w:rPr>
          <w:b/>
          <w:sz w:val="28"/>
        </w:rPr>
        <w:t>»</w:t>
      </w:r>
    </w:p>
    <w:p w:rsidR="00E65EE4" w:rsidRDefault="000E49C8" w:rsidP="000732DA">
      <w:pPr>
        <w:spacing w:after="0" w:line="270" w:lineRule="auto"/>
        <w:ind w:left="302" w:right="298" w:hanging="10"/>
        <w:jc w:val="center"/>
      </w:pPr>
      <w:r>
        <w:rPr>
          <w:b/>
          <w:sz w:val="28"/>
        </w:rPr>
        <w:t xml:space="preserve">(МБОУ «Школа № </w:t>
      </w:r>
      <w:r w:rsidR="007543A8">
        <w:rPr>
          <w:b/>
          <w:sz w:val="28"/>
        </w:rPr>
        <w:t>3»)</w:t>
      </w:r>
    </w:p>
    <w:p w:rsidR="00E65EE4" w:rsidRDefault="007543A8">
      <w:pPr>
        <w:spacing w:after="4" w:line="259" w:lineRule="auto"/>
        <w:ind w:left="-29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018" cy="56388"/>
                <wp:effectExtent l="0" t="0" r="0" b="0"/>
                <wp:docPr id="38593" name="Group 38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56388"/>
                          <a:chOff x="0" y="0"/>
                          <a:chExt cx="5978018" cy="56388"/>
                        </a:xfrm>
                      </wpg:grpSpPr>
                      <wps:wsp>
                        <wps:cNvPr id="52305" name="Shape 52305"/>
                        <wps:cNvSpPr/>
                        <wps:spPr>
                          <a:xfrm>
                            <a:off x="0" y="18288"/>
                            <a:ext cx="597801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38100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6" name="Shape 52306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38593" style="width:470.71pt;height:4.44pt;mso-position-horizontal-relative:char;mso-position-vertical-relative:line" coordsize="59780,563">
                <v:shape id="Shape 52307" style="position:absolute;width:59780;height:381;left:0;top:182;" coordsize="5978018,38100" path="m0,0l5978018,0l5978018,38100l0,38100l0,0">
                  <v:stroke weight="0pt" endcap="flat" joinstyle="miter" miterlimit="10" on="false" color="#000000" opacity="0"/>
                  <v:fill on="true" color="#000000"/>
                </v:shape>
                <v:shape id="Shape 52308" style="position:absolute;width:59780;height:91;left:0;top:0;" coordsize="5978018,9144" path="m0,0l5978018,0l59780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65EE4" w:rsidRDefault="007543A8">
      <w:pPr>
        <w:spacing w:after="32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65EE4" w:rsidRDefault="007543A8">
      <w:pPr>
        <w:spacing w:after="0" w:line="270" w:lineRule="auto"/>
        <w:ind w:left="302" w:right="297" w:hanging="10"/>
        <w:jc w:val="center"/>
      </w:pPr>
      <w:r>
        <w:rPr>
          <w:b/>
          <w:sz w:val="28"/>
        </w:rPr>
        <w:t xml:space="preserve">ПРИКАЗ </w:t>
      </w:r>
    </w:p>
    <w:p w:rsidR="00E65EE4" w:rsidRDefault="007543A8">
      <w:pPr>
        <w:tabs>
          <w:tab w:val="center" w:pos="8308"/>
        </w:tabs>
        <w:spacing w:after="0" w:line="259" w:lineRule="auto"/>
        <w:ind w:left="0" w:right="0" w:firstLine="0"/>
        <w:jc w:val="left"/>
      </w:pPr>
      <w:r>
        <w:rPr>
          <w:sz w:val="28"/>
          <w:u w:val="single" w:color="000000"/>
        </w:rPr>
        <w:t>«06» июля 2022 г.</w:t>
      </w:r>
      <w:r>
        <w:rPr>
          <w:sz w:val="28"/>
        </w:rPr>
        <w:t xml:space="preserve"> </w:t>
      </w:r>
      <w:r>
        <w:rPr>
          <w:sz w:val="28"/>
        </w:rPr>
        <w:tab/>
        <w:t>№</w:t>
      </w:r>
      <w:r w:rsidR="000E49C8">
        <w:rPr>
          <w:sz w:val="28"/>
          <w:u w:val="single" w:color="000000"/>
        </w:rPr>
        <w:t xml:space="preserve"> 130</w:t>
      </w:r>
      <w:r>
        <w:rPr>
          <w:sz w:val="28"/>
        </w:rPr>
        <w:t xml:space="preserve"> </w:t>
      </w:r>
    </w:p>
    <w:p w:rsidR="00E65EE4" w:rsidRDefault="007543A8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65EE4" w:rsidRDefault="007543A8">
      <w:pPr>
        <w:spacing w:after="9" w:line="259" w:lineRule="auto"/>
        <w:ind w:left="137" w:right="0" w:firstLine="0"/>
        <w:jc w:val="left"/>
      </w:pPr>
      <w:r>
        <w:rPr>
          <w:b/>
          <w:i/>
        </w:rPr>
        <w:t xml:space="preserve">О внедрении целевой модели наставничества </w:t>
      </w:r>
    </w:p>
    <w:p w:rsidR="00E65EE4" w:rsidRDefault="007543A8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65EE4" w:rsidRDefault="007543A8">
      <w:pPr>
        <w:spacing w:after="0" w:line="260" w:lineRule="auto"/>
        <w:ind w:left="137" w:right="150" w:firstLine="571"/>
      </w:pPr>
      <w:r>
        <w:rPr>
          <w:sz w:val="28"/>
        </w:rPr>
        <w:t xml:space="preserve">На основании Распоряжения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 в различные формы сопровождения и наставничества», </w:t>
      </w:r>
    </w:p>
    <w:p w:rsidR="00E65EE4" w:rsidRDefault="007543A8">
      <w:pPr>
        <w:spacing w:after="43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:rsidR="00E65EE4" w:rsidRDefault="007543A8">
      <w:pPr>
        <w:spacing w:after="0" w:line="270" w:lineRule="auto"/>
        <w:ind w:left="302" w:right="161" w:hanging="10"/>
        <w:jc w:val="center"/>
      </w:pPr>
      <w:r>
        <w:rPr>
          <w:b/>
          <w:sz w:val="28"/>
        </w:rPr>
        <w:t xml:space="preserve">ПРИКАЗЫВАЮ: </w:t>
      </w:r>
    </w:p>
    <w:p w:rsidR="00E65EE4" w:rsidRDefault="007543A8">
      <w:pPr>
        <w:spacing w:after="24" w:line="259" w:lineRule="auto"/>
        <w:ind w:left="200" w:right="0" w:firstLine="0"/>
        <w:jc w:val="center"/>
      </w:pPr>
      <w:r>
        <w:rPr>
          <w:b/>
          <w:sz w:val="28"/>
        </w:rPr>
        <w:t xml:space="preserve"> </w:t>
      </w:r>
    </w:p>
    <w:p w:rsidR="00E65EE4" w:rsidRDefault="000E49C8">
      <w:pPr>
        <w:numPr>
          <w:ilvl w:val="0"/>
          <w:numId w:val="1"/>
        </w:numPr>
        <w:spacing w:after="23" w:line="260" w:lineRule="auto"/>
        <w:ind w:right="0" w:firstLine="708"/>
      </w:pPr>
      <w:r>
        <w:rPr>
          <w:sz w:val="28"/>
        </w:rPr>
        <w:t xml:space="preserve">Внедрить в МБОУ «Школа № </w:t>
      </w:r>
      <w:r w:rsidR="007543A8">
        <w:rPr>
          <w:sz w:val="28"/>
        </w:rPr>
        <w:t xml:space="preserve">3» целевую модель наставничества. </w:t>
      </w:r>
    </w:p>
    <w:p w:rsidR="00E65EE4" w:rsidRDefault="007543A8">
      <w:pPr>
        <w:numPr>
          <w:ilvl w:val="0"/>
          <w:numId w:val="1"/>
        </w:numPr>
        <w:spacing w:after="23" w:line="260" w:lineRule="auto"/>
        <w:ind w:right="0" w:firstLine="708"/>
      </w:pPr>
      <w:r>
        <w:rPr>
          <w:sz w:val="28"/>
        </w:rPr>
        <w:t xml:space="preserve">Назначить куратором </w:t>
      </w:r>
      <w:proofErr w:type="gramStart"/>
      <w:r>
        <w:rPr>
          <w:sz w:val="28"/>
        </w:rPr>
        <w:t>внедрения целевой модели наставничества заместителя директора</w:t>
      </w:r>
      <w:proofErr w:type="gramEnd"/>
      <w:r>
        <w:rPr>
          <w:sz w:val="28"/>
        </w:rPr>
        <w:t xml:space="preserve"> по УВ</w:t>
      </w:r>
      <w:r w:rsidR="001849FD">
        <w:rPr>
          <w:sz w:val="28"/>
        </w:rPr>
        <w:t>Р Акимова Т.В.</w:t>
      </w:r>
    </w:p>
    <w:p w:rsidR="00E65EE4" w:rsidRDefault="007543A8">
      <w:pPr>
        <w:numPr>
          <w:ilvl w:val="0"/>
          <w:numId w:val="1"/>
        </w:numPr>
        <w:spacing w:after="23" w:line="260" w:lineRule="auto"/>
        <w:ind w:right="0" w:firstLine="708"/>
      </w:pPr>
      <w:r>
        <w:rPr>
          <w:sz w:val="28"/>
        </w:rPr>
        <w:t xml:space="preserve">Утвердить: </w:t>
      </w:r>
    </w:p>
    <w:p w:rsidR="00E65EE4" w:rsidRDefault="007543A8">
      <w:pPr>
        <w:numPr>
          <w:ilvl w:val="1"/>
          <w:numId w:val="1"/>
        </w:numPr>
        <w:spacing w:after="23" w:line="260" w:lineRule="auto"/>
        <w:ind w:right="0" w:firstLine="708"/>
      </w:pPr>
      <w:r>
        <w:rPr>
          <w:sz w:val="28"/>
        </w:rPr>
        <w:t xml:space="preserve">Дорожную карту реализации целевой модели </w:t>
      </w:r>
      <w:r w:rsidR="000E49C8">
        <w:rPr>
          <w:sz w:val="28"/>
        </w:rPr>
        <w:t xml:space="preserve">наставничества в МБОУ «Школа № </w:t>
      </w:r>
      <w:r>
        <w:rPr>
          <w:sz w:val="28"/>
        </w:rPr>
        <w:t xml:space="preserve">3» на 2022 – 2023 учебный год (Приложение 1); </w:t>
      </w:r>
    </w:p>
    <w:p w:rsidR="00E65EE4" w:rsidRDefault="007543A8">
      <w:pPr>
        <w:numPr>
          <w:ilvl w:val="1"/>
          <w:numId w:val="1"/>
        </w:numPr>
        <w:spacing w:after="23" w:line="260" w:lineRule="auto"/>
        <w:ind w:right="0" w:firstLine="708"/>
      </w:pPr>
      <w:r>
        <w:rPr>
          <w:sz w:val="28"/>
        </w:rPr>
        <w:t xml:space="preserve">Программу целевой модели </w:t>
      </w:r>
      <w:r w:rsidR="000E49C8">
        <w:rPr>
          <w:sz w:val="28"/>
        </w:rPr>
        <w:t xml:space="preserve">наставничества в МБОУ «Школа № </w:t>
      </w:r>
      <w:r>
        <w:rPr>
          <w:sz w:val="28"/>
        </w:rPr>
        <w:t xml:space="preserve">3» (Приложение 3). </w:t>
      </w:r>
    </w:p>
    <w:p w:rsidR="00E65EE4" w:rsidRDefault="007543A8">
      <w:pPr>
        <w:numPr>
          <w:ilvl w:val="0"/>
          <w:numId w:val="1"/>
        </w:numPr>
        <w:spacing w:after="0" w:line="260" w:lineRule="auto"/>
        <w:ind w:right="0" w:firstLine="708"/>
      </w:pPr>
      <w:r>
        <w:rPr>
          <w:sz w:val="28"/>
        </w:rPr>
        <w:t xml:space="preserve">Контроль за исполнением настоящего приказа оставляю за собой. </w:t>
      </w:r>
    </w:p>
    <w:p w:rsidR="00E65EE4" w:rsidRDefault="007543A8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65EE4" w:rsidRDefault="007543A8">
      <w:pPr>
        <w:spacing w:after="23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65EE4" w:rsidRDefault="000E49C8" w:rsidP="000E49C8">
      <w:pPr>
        <w:tabs>
          <w:tab w:val="center" w:pos="2775"/>
          <w:tab w:val="center" w:pos="5082"/>
          <w:tab w:val="center" w:pos="5790"/>
          <w:tab w:val="center" w:pos="7510"/>
        </w:tabs>
        <w:spacing w:after="0" w:line="259" w:lineRule="auto"/>
        <w:ind w:left="708" w:right="0" w:firstLine="0"/>
        <w:jc w:val="left"/>
      </w:pPr>
      <w:proofErr w:type="spellStart"/>
      <w:r w:rsidRPr="000E49C8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.о</w:t>
      </w:r>
      <w:proofErr w:type="spellEnd"/>
      <w:r>
        <w:rPr>
          <w:rFonts w:eastAsia="Calibri"/>
          <w:sz w:val="28"/>
          <w:szCs w:val="28"/>
        </w:rPr>
        <w:t xml:space="preserve">. </w:t>
      </w:r>
      <w:r w:rsidRPr="000E49C8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>
        <w:rPr>
          <w:sz w:val="28"/>
        </w:rPr>
        <w:t xml:space="preserve"> МБОУ «Школа № 93» </w:t>
      </w:r>
      <w:r>
        <w:rPr>
          <w:sz w:val="28"/>
        </w:rPr>
        <w:tab/>
        <w:t xml:space="preserve">                    </w:t>
      </w:r>
      <w:r w:rsidR="007543A8">
        <w:rPr>
          <w:sz w:val="28"/>
        </w:rPr>
        <w:t xml:space="preserve"> </w:t>
      </w:r>
      <w:r w:rsidR="007543A8">
        <w:rPr>
          <w:sz w:val="28"/>
        </w:rPr>
        <w:tab/>
        <w:t xml:space="preserve">С. Г. </w:t>
      </w:r>
      <w:proofErr w:type="spellStart"/>
      <w:r w:rsidR="007543A8">
        <w:rPr>
          <w:sz w:val="28"/>
        </w:rPr>
        <w:t>Дудковская</w:t>
      </w:r>
      <w:proofErr w:type="spellEnd"/>
      <w:r w:rsidR="007543A8">
        <w:rPr>
          <w:sz w:val="28"/>
        </w:rPr>
        <w:t xml:space="preserve"> </w:t>
      </w:r>
    </w:p>
    <w:p w:rsidR="00E65EE4" w:rsidRDefault="007543A8">
      <w:pPr>
        <w:spacing w:after="0" w:line="259" w:lineRule="auto"/>
        <w:ind w:left="0" w:right="0" w:firstLine="0"/>
        <w:jc w:val="left"/>
      </w:pPr>
      <w:r>
        <w:rPr>
          <w:sz w:val="28"/>
        </w:rPr>
        <w:lastRenderedPageBreak/>
        <w:t xml:space="preserve"> </w:t>
      </w:r>
    </w:p>
    <w:p w:rsidR="00E65EE4" w:rsidRDefault="00E65EE4">
      <w:pPr>
        <w:sectPr w:rsidR="00E65EE4">
          <w:pgSz w:w="11906" w:h="16838"/>
          <w:pgMar w:top="1440" w:right="843" w:bottom="1440" w:left="1702" w:header="720" w:footer="720" w:gutter="0"/>
          <w:cols w:space="720"/>
        </w:sectPr>
      </w:pPr>
    </w:p>
    <w:p w:rsidR="00E65EE4" w:rsidRDefault="007543A8">
      <w:pPr>
        <w:ind w:left="11974" w:hanging="526"/>
      </w:pPr>
      <w:r>
        <w:lastRenderedPageBreak/>
        <w:t xml:space="preserve">Приложение № 1 </w:t>
      </w:r>
      <w:r w:rsidR="005A78DB">
        <w:t>к приказу от 06.07.2022 г. № 130</w:t>
      </w:r>
      <w:r>
        <w:t xml:space="preserve"> </w:t>
      </w:r>
    </w:p>
    <w:p w:rsidR="00E65EE4" w:rsidRDefault="007543A8">
      <w:pPr>
        <w:spacing w:after="19" w:line="259" w:lineRule="auto"/>
        <w:ind w:left="0" w:right="-367" w:firstLine="0"/>
        <w:jc w:val="right"/>
      </w:pPr>
      <w:r>
        <w:t xml:space="preserve"> </w:t>
      </w:r>
    </w:p>
    <w:p w:rsidR="00E65EE4" w:rsidRDefault="007543A8">
      <w:pPr>
        <w:spacing w:after="0" w:line="259" w:lineRule="auto"/>
        <w:ind w:left="7038" w:right="0" w:firstLine="0"/>
        <w:jc w:val="left"/>
      </w:pPr>
      <w:r>
        <w:rPr>
          <w:b/>
          <w:sz w:val="28"/>
        </w:rPr>
        <w:t xml:space="preserve"> </w:t>
      </w:r>
    </w:p>
    <w:p w:rsidR="00E65EE4" w:rsidRDefault="007543A8">
      <w:pPr>
        <w:spacing w:after="32" w:line="259" w:lineRule="auto"/>
        <w:ind w:left="7038" w:right="0" w:firstLine="0"/>
        <w:jc w:val="left"/>
      </w:pPr>
      <w:r>
        <w:rPr>
          <w:b/>
          <w:sz w:val="28"/>
        </w:rPr>
        <w:t xml:space="preserve"> </w:t>
      </w:r>
    </w:p>
    <w:p w:rsidR="00E65EE4" w:rsidRDefault="007543A8">
      <w:pPr>
        <w:spacing w:after="14" w:line="270" w:lineRule="auto"/>
        <w:ind w:left="3774" w:right="2803" w:hanging="632"/>
        <w:jc w:val="left"/>
      </w:pPr>
      <w:r>
        <w:rPr>
          <w:b/>
          <w:sz w:val="28"/>
        </w:rPr>
        <w:t xml:space="preserve">Дорожная карта реализации целевой модели наставничества </w:t>
      </w:r>
      <w:r w:rsidR="005A78DB">
        <w:rPr>
          <w:b/>
          <w:sz w:val="28"/>
        </w:rPr>
        <w:t xml:space="preserve">в МБОУ «Школа № </w:t>
      </w:r>
      <w:r>
        <w:rPr>
          <w:b/>
          <w:sz w:val="28"/>
        </w:rPr>
        <w:t xml:space="preserve">3» на 2022 – 2023 учебный год </w:t>
      </w:r>
    </w:p>
    <w:p w:rsidR="00E65EE4" w:rsidRDefault="007543A8">
      <w:pPr>
        <w:spacing w:after="0" w:line="259" w:lineRule="auto"/>
        <w:ind w:left="6978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14815" w:type="dxa"/>
        <w:tblInd w:w="-185" w:type="dxa"/>
        <w:tblCellMar>
          <w:top w:w="8" w:type="dxa"/>
          <w:left w:w="216" w:type="dxa"/>
        </w:tblCellMar>
        <w:tblLook w:val="04A0" w:firstRow="1" w:lastRow="0" w:firstColumn="1" w:lastColumn="0" w:noHBand="0" w:noVBand="1"/>
      </w:tblPr>
      <w:tblGrid>
        <w:gridCol w:w="447"/>
        <w:gridCol w:w="2011"/>
        <w:gridCol w:w="2276"/>
        <w:gridCol w:w="5731"/>
        <w:gridCol w:w="1906"/>
        <w:gridCol w:w="2444"/>
      </w:tblGrid>
      <w:tr w:rsidR="00E65EE4">
        <w:trPr>
          <w:trHeight w:val="56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-13" w:firstLine="0"/>
            </w:pPr>
            <w:r>
              <w:rPr>
                <w:b/>
              </w:rPr>
              <w:t>№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 этапа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Содержание деятельности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E65EE4">
        <w:trPr>
          <w:trHeight w:val="470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>1</w:t>
            </w:r>
          </w:p>
          <w:p w:rsidR="00E65EE4" w:rsidRDefault="007543A8">
            <w:pPr>
              <w:spacing w:after="0" w:line="259" w:lineRule="auto"/>
              <w:ind w:left="0" w:right="166" w:firstLine="0"/>
              <w:jc w:val="center"/>
            </w:pPr>
            <w:r>
              <w:t xml:space="preserve">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38" w:lineRule="auto"/>
              <w:ind w:left="2" w:right="0" w:firstLine="0"/>
              <w:jc w:val="left"/>
            </w:pPr>
            <w:r>
              <w:t xml:space="preserve">Подготовка условий для запуска программы </w:t>
            </w:r>
          </w:p>
          <w:p w:rsidR="00E65EE4" w:rsidRDefault="007543A8">
            <w:pPr>
              <w:spacing w:line="259" w:lineRule="auto"/>
              <w:ind w:left="2" w:right="0" w:firstLine="0"/>
              <w:jc w:val="left"/>
            </w:pPr>
            <w:proofErr w:type="spellStart"/>
            <w:r>
              <w:t>наставничест</w:t>
            </w:r>
            <w:proofErr w:type="spellEnd"/>
          </w:p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ва</w:t>
            </w:r>
            <w:proofErr w:type="spellEnd"/>
            <w: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38" w:lineRule="auto"/>
              <w:ind w:left="0" w:right="447" w:firstLine="0"/>
              <w:jc w:val="left"/>
            </w:pPr>
            <w:r>
              <w:t xml:space="preserve">Изучение и </w:t>
            </w:r>
            <w:proofErr w:type="spellStart"/>
            <w:r>
              <w:t>систематизац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</w:t>
            </w:r>
          </w:p>
          <w:p w:rsidR="00E65EE4" w:rsidRDefault="007543A8">
            <w:pPr>
              <w:spacing w:after="0" w:line="238" w:lineRule="auto"/>
              <w:ind w:left="0" w:right="574" w:firstLine="0"/>
              <w:jc w:val="left"/>
            </w:pPr>
            <w:r>
              <w:t xml:space="preserve">имеющихся материалов по проблеме </w:t>
            </w:r>
          </w:p>
          <w:p w:rsidR="00E65EE4" w:rsidRDefault="007543A8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наставничест</w:t>
            </w:r>
            <w:proofErr w:type="spellEnd"/>
          </w:p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ва</w:t>
            </w:r>
            <w:proofErr w:type="spellEnd"/>
            <w:r>
              <w:t xml:space="preserve">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numPr>
                <w:ilvl w:val="0"/>
                <w:numId w:val="21"/>
              </w:numPr>
              <w:spacing w:after="16" w:line="262" w:lineRule="auto"/>
              <w:ind w:right="0" w:hanging="360"/>
            </w:pPr>
            <w:r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 осуществляющих </w:t>
            </w:r>
            <w:proofErr w:type="gramStart"/>
            <w:r>
              <w:t>образовательную</w:t>
            </w:r>
            <w:proofErr w:type="gramEnd"/>
          </w:p>
          <w:p w:rsidR="00E65EE4" w:rsidRDefault="007543A8">
            <w:pPr>
              <w:tabs>
                <w:tab w:val="center" w:pos="1036"/>
                <w:tab w:val="center" w:pos="3146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деятельность </w:t>
            </w:r>
            <w:r>
              <w:tab/>
              <w:t xml:space="preserve">по </w:t>
            </w:r>
          </w:p>
          <w:p w:rsidR="00E65EE4" w:rsidRDefault="007543A8">
            <w:pPr>
              <w:tabs>
                <w:tab w:val="center" w:pos="1549"/>
                <w:tab w:val="center" w:pos="3024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общеобразовательным, </w:t>
            </w:r>
            <w:r>
              <w:tab/>
              <w:t xml:space="preserve"> </w:t>
            </w:r>
          </w:p>
          <w:p w:rsidR="00E65EE4" w:rsidRDefault="007543A8">
            <w:pPr>
              <w:spacing w:after="26" w:line="258" w:lineRule="auto"/>
              <w:ind w:left="360" w:right="202" w:firstLine="0"/>
            </w:pPr>
            <w:r>
              <w:t xml:space="preserve">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      </w:r>
          </w:p>
          <w:p w:rsidR="00E65EE4" w:rsidRDefault="007543A8">
            <w:pPr>
              <w:numPr>
                <w:ilvl w:val="0"/>
                <w:numId w:val="21"/>
              </w:numPr>
              <w:spacing w:after="3" w:line="278" w:lineRule="auto"/>
              <w:ind w:right="0" w:hanging="360"/>
            </w:pPr>
            <w:r>
              <w:t xml:space="preserve">Подготовка системных папок по проблеме наставничества. </w:t>
            </w:r>
          </w:p>
          <w:p w:rsidR="00E65EE4" w:rsidRDefault="007543A8">
            <w:pPr>
              <w:numPr>
                <w:ilvl w:val="0"/>
                <w:numId w:val="21"/>
              </w:numPr>
              <w:spacing w:after="0" w:line="259" w:lineRule="auto"/>
              <w:ind w:right="0" w:hanging="360"/>
            </w:pPr>
            <w: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E65EE4" w:rsidRDefault="00E65EE4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4815" w:type="dxa"/>
        <w:tblInd w:w="-185" w:type="dxa"/>
        <w:tblCellMar>
          <w:top w:w="4" w:type="dxa"/>
          <w:right w:w="113" w:type="dxa"/>
        </w:tblCellMar>
        <w:tblLook w:val="04A0" w:firstRow="1" w:lastRow="0" w:firstColumn="1" w:lastColumn="0" w:noHBand="0" w:noVBand="1"/>
      </w:tblPr>
      <w:tblGrid>
        <w:gridCol w:w="446"/>
        <w:gridCol w:w="2011"/>
        <w:gridCol w:w="2276"/>
        <w:gridCol w:w="576"/>
        <w:gridCol w:w="5156"/>
        <w:gridCol w:w="1906"/>
        <w:gridCol w:w="2444"/>
      </w:tblGrid>
      <w:tr w:rsidR="00E65EE4">
        <w:trPr>
          <w:trHeight w:val="2486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38" w:lineRule="auto"/>
              <w:ind w:left="216" w:right="49" w:firstLine="0"/>
              <w:jc w:val="left"/>
            </w:pPr>
            <w:r>
              <w:t xml:space="preserve">Подготовка нормативной базы реализации целевой модели наставничества в </w:t>
            </w:r>
          </w:p>
          <w:p w:rsidR="00E65EE4" w:rsidRDefault="007543A8">
            <w:pPr>
              <w:spacing w:after="19" w:line="259" w:lineRule="auto"/>
              <w:ind w:left="216" w:right="0" w:firstLine="0"/>
              <w:jc w:val="left"/>
            </w:pPr>
            <w:r>
              <w:t xml:space="preserve">МБОУ «Школа </w:t>
            </w:r>
          </w:p>
          <w:p w:rsidR="00E65EE4" w:rsidRDefault="005A78DB">
            <w:pPr>
              <w:spacing w:after="0" w:line="259" w:lineRule="auto"/>
              <w:ind w:left="216" w:right="0" w:firstLine="0"/>
              <w:jc w:val="left"/>
            </w:pPr>
            <w:r>
              <w:t xml:space="preserve">№ </w:t>
            </w:r>
            <w:r w:rsidR="007543A8">
              <w:t xml:space="preserve">3»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5EE4" w:rsidRDefault="007543A8">
            <w:pPr>
              <w:spacing w:after="531" w:line="259" w:lineRule="auto"/>
              <w:ind w:left="149" w:righ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65EE4" w:rsidRDefault="007543A8">
            <w:pPr>
              <w:spacing w:after="531" w:line="259" w:lineRule="auto"/>
              <w:ind w:left="149" w:right="0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65EE4" w:rsidRDefault="007543A8">
            <w:pPr>
              <w:spacing w:after="0" w:line="259" w:lineRule="auto"/>
              <w:ind w:left="149" w:right="0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41" w:line="238" w:lineRule="auto"/>
              <w:ind w:left="0" w:right="342" w:firstLine="0"/>
            </w:pPr>
            <w:r>
              <w:t xml:space="preserve">Издание приказа «Внедрение целевой модели наставничества в МБОУ «Школа № </w:t>
            </w:r>
            <w:r w:rsidR="005A78DB">
              <w:t>3»</w:t>
            </w:r>
          </w:p>
          <w:p w:rsidR="00E65EE4" w:rsidRDefault="00E65EE4">
            <w:pPr>
              <w:spacing w:after="0" w:line="259" w:lineRule="auto"/>
              <w:ind w:left="0" w:right="0" w:firstLine="0"/>
              <w:jc w:val="left"/>
            </w:pPr>
          </w:p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Разработка и утверждение </w:t>
            </w:r>
          </w:p>
          <w:p w:rsidR="00E65EE4" w:rsidRDefault="007543A8">
            <w:pPr>
              <w:spacing w:after="22" w:line="259" w:lineRule="auto"/>
              <w:ind w:left="0" w:right="0" w:firstLine="0"/>
              <w:jc w:val="left"/>
            </w:pPr>
            <w:r>
              <w:t xml:space="preserve">Положения о наставничестве в </w:t>
            </w:r>
          </w:p>
          <w:p w:rsidR="00E65EE4" w:rsidRDefault="005A78DB">
            <w:pPr>
              <w:spacing w:after="22" w:line="259" w:lineRule="auto"/>
              <w:ind w:left="0" w:right="0" w:firstLine="0"/>
              <w:jc w:val="left"/>
            </w:pPr>
            <w:r>
              <w:t xml:space="preserve">МБОУ «Школа № </w:t>
            </w:r>
            <w:r w:rsidR="007543A8">
              <w:t xml:space="preserve">3» </w:t>
            </w:r>
          </w:p>
          <w:p w:rsidR="00E65EE4" w:rsidRDefault="007543A8">
            <w:pPr>
              <w:spacing w:after="0" w:line="259" w:lineRule="auto"/>
              <w:ind w:left="0" w:right="603" w:firstLine="0"/>
              <w:jc w:val="left"/>
            </w:pPr>
            <w:r>
              <w:t xml:space="preserve">Разработка и утверждение Целевой модели </w:t>
            </w:r>
            <w:r w:rsidR="005A78DB">
              <w:t xml:space="preserve">наставничества в МБОУ «Школа № </w:t>
            </w:r>
            <w:r>
              <w:t xml:space="preserve">3»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18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21" w:right="0" w:firstLine="0"/>
              <w:jc w:val="left"/>
            </w:pPr>
            <w:r>
              <w:t xml:space="preserve"> </w:t>
            </w:r>
          </w:p>
        </w:tc>
      </w:tr>
      <w:tr w:rsidR="00E65EE4">
        <w:trPr>
          <w:trHeight w:val="552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5EE4" w:rsidRDefault="007543A8">
            <w:pPr>
              <w:spacing w:after="0" w:line="259" w:lineRule="auto"/>
              <w:ind w:left="149" w:right="0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Разработка и утверждение «дорожной карты» внедрения системы наставничества в _______ 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65EE4">
        <w:trPr>
          <w:trHeight w:val="93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5EE4" w:rsidRDefault="007543A8">
            <w:pPr>
              <w:spacing w:after="0" w:line="259" w:lineRule="auto"/>
              <w:ind w:left="149" w:right="0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26" w:line="238" w:lineRule="auto"/>
              <w:ind w:left="0" w:right="0" w:firstLine="0"/>
              <w:jc w:val="left"/>
            </w:pPr>
            <w:r>
              <w:t xml:space="preserve">Назначение координатора и кураторов внедрения Целевой модели наставничества </w:t>
            </w:r>
          </w:p>
          <w:p w:rsidR="00E65EE4" w:rsidRDefault="007543A8">
            <w:pPr>
              <w:spacing w:after="0" w:line="259" w:lineRule="auto"/>
              <w:ind w:left="0" w:right="2460" w:firstLine="0"/>
              <w:jc w:val="left"/>
            </w:pPr>
            <w:r>
              <w:t xml:space="preserve">_____ (издание приказа). 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65EE4">
        <w:trPr>
          <w:trHeight w:val="298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65EE4">
        <w:trPr>
          <w:trHeight w:val="1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16" w:right="469" w:firstLine="0"/>
              <w:jc w:val="left"/>
            </w:pPr>
            <w:r>
              <w:t xml:space="preserve">Выбор форм и программ </w:t>
            </w:r>
            <w:proofErr w:type="spellStart"/>
            <w:r>
              <w:t>наставничест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исходя из потребностей школы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EE4" w:rsidRDefault="007543A8">
            <w:pPr>
              <w:spacing w:after="0" w:line="259" w:lineRule="auto"/>
              <w:ind w:left="149" w:right="0" w:firstLine="0"/>
              <w:jc w:val="center"/>
            </w:pPr>
            <w:r>
              <w:t xml:space="preserve">1. </w:t>
            </w:r>
          </w:p>
        </w:tc>
        <w:tc>
          <w:tcPr>
            <w:tcW w:w="5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92" w:firstLine="110"/>
            </w:pPr>
            <w: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18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21" w:right="0" w:firstLine="0"/>
              <w:jc w:val="left"/>
            </w:pPr>
            <w:r>
              <w:t xml:space="preserve"> </w:t>
            </w:r>
          </w:p>
        </w:tc>
      </w:tr>
      <w:tr w:rsidR="00E65EE4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EE4" w:rsidRDefault="007543A8">
            <w:pPr>
              <w:spacing w:after="0" w:line="259" w:lineRule="auto"/>
              <w:ind w:left="149" w:right="0" w:firstLine="0"/>
              <w:jc w:val="center"/>
            </w:pPr>
            <w:r>
              <w:t xml:space="preserve">2. </w:t>
            </w:r>
          </w:p>
        </w:tc>
        <w:tc>
          <w:tcPr>
            <w:tcW w:w="5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99" w:hanging="48"/>
            </w:pPr>
            <w:r>
              <w:t xml:space="preserve">Проведение административного совещания по вопросам реализации целевой модели наставничества. Выбор форм и программ наставничества.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18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21" w:right="0" w:firstLine="0"/>
              <w:jc w:val="left"/>
            </w:pPr>
            <w:r>
              <w:t xml:space="preserve"> </w:t>
            </w:r>
          </w:p>
        </w:tc>
      </w:tr>
      <w:tr w:rsidR="00E65EE4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EE4" w:rsidRDefault="007543A8">
            <w:pPr>
              <w:spacing w:after="0" w:line="259" w:lineRule="auto"/>
              <w:ind w:left="149" w:right="0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2" w:line="276" w:lineRule="auto"/>
              <w:ind w:left="0" w:right="0" w:firstLine="0"/>
              <w:jc w:val="left"/>
            </w:pPr>
            <w:r>
              <w:t xml:space="preserve">Сформировать банк программ по выбранным формам наставничества.  </w:t>
            </w:r>
          </w:p>
          <w:p w:rsidR="00E65EE4" w:rsidRDefault="007543A8">
            <w:pPr>
              <w:spacing w:after="0" w:line="259" w:lineRule="auto"/>
              <w:ind w:left="0" w:right="0" w:firstLine="0"/>
            </w:pPr>
            <w:r>
              <w:t xml:space="preserve">(Например, «Ученик – ученик», «Учитель – учитель», «Учитель – ученик» и </w:t>
            </w:r>
            <w:proofErr w:type="spellStart"/>
            <w:r>
              <w:t>тд</w:t>
            </w:r>
            <w:proofErr w:type="spellEnd"/>
            <w:r>
              <w:t xml:space="preserve">)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18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21" w:right="0" w:firstLine="0"/>
              <w:jc w:val="left"/>
            </w:pPr>
            <w:r>
              <w:t xml:space="preserve"> </w:t>
            </w:r>
          </w:p>
        </w:tc>
      </w:tr>
      <w:tr w:rsidR="00E65EE4">
        <w:trPr>
          <w:trHeight w:val="2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19" w:line="259" w:lineRule="auto"/>
              <w:ind w:left="216" w:right="0" w:firstLine="0"/>
              <w:jc w:val="left"/>
            </w:pPr>
            <w:r>
              <w:t>Информирован</w:t>
            </w:r>
          </w:p>
          <w:p w:rsidR="00E65EE4" w:rsidRDefault="007543A8">
            <w:pPr>
              <w:spacing w:after="0" w:line="238" w:lineRule="auto"/>
              <w:ind w:left="216" w:right="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родителей, педагогов, </w:t>
            </w:r>
          </w:p>
          <w:p w:rsidR="00E65EE4" w:rsidRDefault="007543A8">
            <w:pPr>
              <w:spacing w:after="0" w:line="259" w:lineRule="auto"/>
              <w:ind w:left="216" w:right="0" w:firstLine="0"/>
              <w:jc w:val="left"/>
            </w:pPr>
            <w:r>
              <w:t xml:space="preserve">обучающихся </w:t>
            </w:r>
          </w:p>
          <w:p w:rsidR="00E65EE4" w:rsidRDefault="007543A8">
            <w:pPr>
              <w:spacing w:after="0" w:line="259" w:lineRule="auto"/>
              <w:ind w:left="216" w:right="0" w:firstLine="0"/>
              <w:jc w:val="left"/>
            </w:pPr>
            <w:r>
              <w:t xml:space="preserve">о </w:t>
            </w:r>
          </w:p>
          <w:p w:rsidR="00E65EE4" w:rsidRDefault="007543A8">
            <w:pPr>
              <w:spacing w:after="0" w:line="259" w:lineRule="auto"/>
              <w:ind w:left="216" w:right="316" w:firstLine="0"/>
              <w:jc w:val="left"/>
            </w:pPr>
            <w:r>
              <w:t xml:space="preserve">возможностях и целях целевой модели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EE4" w:rsidRDefault="007543A8">
            <w:pPr>
              <w:spacing w:after="0" w:line="259" w:lineRule="auto"/>
              <w:ind w:left="216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65EE4" w:rsidRDefault="007543A8">
            <w:pPr>
              <w:spacing w:after="0" w:line="259" w:lineRule="auto"/>
              <w:ind w:left="216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65EE4" w:rsidRDefault="007543A8">
            <w:pPr>
              <w:spacing w:after="0" w:line="259" w:lineRule="auto"/>
              <w:ind w:left="216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65EE4" w:rsidRDefault="007543A8">
            <w:pPr>
              <w:spacing w:after="0" w:line="259" w:lineRule="auto"/>
              <w:ind w:left="216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65EE4" w:rsidRDefault="007543A8">
            <w:pPr>
              <w:spacing w:after="0" w:line="259" w:lineRule="auto"/>
              <w:ind w:left="216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65EE4" w:rsidRDefault="007543A8">
            <w:pPr>
              <w:spacing w:after="0" w:line="259" w:lineRule="auto"/>
              <w:ind w:left="216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15" w:line="259" w:lineRule="auto"/>
              <w:ind w:left="0" w:right="0" w:firstLine="0"/>
              <w:jc w:val="left"/>
            </w:pPr>
            <w:r>
              <w:t xml:space="preserve">Проведение педагогического совета. </w:t>
            </w:r>
          </w:p>
          <w:p w:rsidR="00E65EE4" w:rsidRDefault="007543A8">
            <w:pPr>
              <w:spacing w:after="22" w:line="259" w:lineRule="auto"/>
              <w:ind w:left="0" w:right="0" w:firstLine="0"/>
              <w:jc w:val="left"/>
            </w:pPr>
            <w:r>
              <w:t xml:space="preserve">Проведение родительских собраний. </w:t>
            </w:r>
          </w:p>
          <w:p w:rsidR="00E65EE4" w:rsidRDefault="007543A8">
            <w:pPr>
              <w:spacing w:after="21" w:line="259" w:lineRule="auto"/>
              <w:ind w:left="0" w:right="0" w:firstLine="0"/>
              <w:jc w:val="left"/>
            </w:pPr>
            <w:r>
              <w:t xml:space="preserve">Проведение ученической конференции. </w:t>
            </w:r>
          </w:p>
          <w:p w:rsidR="00E65EE4" w:rsidRDefault="007543A8">
            <w:pPr>
              <w:spacing w:after="22" w:line="259" w:lineRule="auto"/>
              <w:ind w:left="0" w:right="0" w:firstLine="0"/>
              <w:jc w:val="left"/>
            </w:pPr>
            <w:r>
              <w:t xml:space="preserve">Проведение классных часов. </w:t>
            </w:r>
          </w:p>
          <w:p w:rsidR="00E65EE4" w:rsidRDefault="007543A8">
            <w:pPr>
              <w:spacing w:after="21" w:line="259" w:lineRule="auto"/>
              <w:ind w:left="0" w:right="0" w:firstLine="0"/>
              <w:jc w:val="left"/>
            </w:pPr>
            <w:r>
              <w:t xml:space="preserve">Информирование на сайте школы. </w:t>
            </w:r>
          </w:p>
          <w:p w:rsidR="00E65EE4" w:rsidRDefault="007543A8">
            <w:pPr>
              <w:spacing w:after="0" w:line="259" w:lineRule="auto"/>
              <w:ind w:left="0" w:right="1091" w:firstLine="0"/>
            </w:pPr>
            <w:r>
              <w:t xml:space="preserve">Информирование внешней среды. (все вместе или на выбор)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18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21" w:right="0" w:firstLine="0"/>
              <w:jc w:val="left"/>
            </w:pPr>
            <w:r>
              <w:t xml:space="preserve"> </w:t>
            </w:r>
          </w:p>
        </w:tc>
      </w:tr>
    </w:tbl>
    <w:p w:rsidR="00E65EE4" w:rsidRDefault="00E65EE4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4815" w:type="dxa"/>
        <w:tblInd w:w="-185" w:type="dxa"/>
        <w:tblCellMar>
          <w:top w:w="4" w:type="dxa"/>
          <w:right w:w="108" w:type="dxa"/>
        </w:tblCellMar>
        <w:tblLook w:val="04A0" w:firstRow="1" w:lastRow="0" w:firstColumn="1" w:lastColumn="0" w:noHBand="0" w:noVBand="1"/>
      </w:tblPr>
      <w:tblGrid>
        <w:gridCol w:w="446"/>
        <w:gridCol w:w="2011"/>
        <w:gridCol w:w="2276"/>
        <w:gridCol w:w="576"/>
        <w:gridCol w:w="5156"/>
        <w:gridCol w:w="1906"/>
        <w:gridCol w:w="2444"/>
      </w:tblGrid>
      <w:tr w:rsidR="00E65EE4">
        <w:trPr>
          <w:trHeight w:val="2218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line="259" w:lineRule="auto"/>
              <w:ind w:left="216" w:right="0" w:firstLine="0"/>
              <w:jc w:val="left"/>
            </w:pPr>
            <w:proofErr w:type="spellStart"/>
            <w:r>
              <w:t>наставничест</w:t>
            </w:r>
            <w:proofErr w:type="spellEnd"/>
          </w:p>
          <w:p w:rsidR="00E65EE4" w:rsidRDefault="007543A8">
            <w:pPr>
              <w:spacing w:after="0" w:line="259" w:lineRule="auto"/>
              <w:ind w:left="216" w:right="0" w:firstLine="0"/>
              <w:jc w:val="left"/>
            </w:pPr>
            <w:proofErr w:type="spellStart"/>
            <w:r>
              <w:t>ва</w:t>
            </w:r>
            <w:proofErr w:type="spellEnd"/>
            <w:r>
              <w:t xml:space="preserve"> 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65EE4">
        <w:trPr>
          <w:trHeight w:val="221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18" w:right="0" w:firstLine="0"/>
              <w:jc w:val="left"/>
            </w:pPr>
            <w:r>
              <w:t xml:space="preserve">2 .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5A78DB">
            <w:pPr>
              <w:spacing w:after="0" w:line="238" w:lineRule="auto"/>
              <w:ind w:left="218" w:right="151" w:firstLine="0"/>
              <w:jc w:val="left"/>
            </w:pPr>
            <w:r>
              <w:t>Формирован на</w:t>
            </w:r>
            <w:r w:rsidR="007543A8">
              <w:t xml:space="preserve"> базы </w:t>
            </w:r>
          </w:p>
          <w:p w:rsidR="00E65EE4" w:rsidRDefault="007543A8">
            <w:pPr>
              <w:spacing w:after="8" w:line="259" w:lineRule="auto"/>
              <w:ind w:left="218" w:right="0" w:firstLine="0"/>
              <w:jc w:val="left"/>
            </w:pPr>
            <w:r>
              <w:t>наставляемы</w:t>
            </w:r>
            <w:r w:rsidR="005A78DB">
              <w:t>х</w:t>
            </w:r>
          </w:p>
          <w:p w:rsidR="00E65EE4" w:rsidRDefault="007543A8">
            <w:pPr>
              <w:spacing w:after="0" w:line="259" w:lineRule="auto"/>
              <w:ind w:left="218" w:right="0" w:firstLine="0"/>
              <w:jc w:val="left"/>
            </w:pPr>
            <w: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16" w:right="0" w:firstLine="60"/>
              <w:jc w:val="left"/>
            </w:pPr>
            <w:r>
              <w:t xml:space="preserve">Сбор данных о наставляемых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5EE4" w:rsidRDefault="007543A8">
            <w:pPr>
              <w:spacing w:after="531" w:line="259" w:lineRule="auto"/>
              <w:ind w:left="144" w:righ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65EE4" w:rsidRDefault="007543A8">
            <w:pPr>
              <w:spacing w:after="0" w:line="259" w:lineRule="auto"/>
              <w:ind w:left="144" w:right="0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96" w:firstLine="0"/>
              <w:jc w:val="left"/>
            </w:pPr>
            <w:r>
              <w:t xml:space="preserve">Проведение </w:t>
            </w:r>
            <w:r>
              <w:tab/>
              <w:t xml:space="preserve">анкетирования  среди </w:t>
            </w:r>
            <w:r>
              <w:tab/>
              <w:t xml:space="preserve">обучающихся/педагогов </w:t>
            </w:r>
            <w:r>
              <w:tab/>
              <w:t xml:space="preserve">желающих принять участие в программе наставничества. Сбор согласий на обработку персональных данных </w:t>
            </w:r>
            <w:r>
              <w:tab/>
              <w:t xml:space="preserve">от </w:t>
            </w:r>
            <w:r>
              <w:tab/>
              <w:t xml:space="preserve">совершеннолетних </w:t>
            </w:r>
            <w:r>
              <w:tab/>
              <w:t xml:space="preserve">участников программы и согласия от родителей (законных представителей) </w:t>
            </w:r>
            <w:r>
              <w:tab/>
              <w:t xml:space="preserve">несовершеннолетних наставляемых.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18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21" w:right="0" w:firstLine="0"/>
              <w:jc w:val="left"/>
            </w:pPr>
            <w:r>
              <w:t xml:space="preserve"> </w:t>
            </w:r>
          </w:p>
        </w:tc>
      </w:tr>
      <w:tr w:rsidR="00E65EE4">
        <w:trPr>
          <w:trHeight w:val="5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5EE4" w:rsidRDefault="007543A8">
            <w:pPr>
              <w:spacing w:after="0" w:line="259" w:lineRule="auto"/>
              <w:ind w:left="144" w:right="0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99" w:firstLine="0"/>
            </w:pPr>
            <w:r>
              <w:t xml:space="preserve">Сбор дополнительной информации о запросах наставляемых обучающихся от третьих лиц: классный руководитель, психолог, соцработник, родители. 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65EE4">
        <w:trPr>
          <w:trHeight w:val="54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65EE4">
        <w:trPr>
          <w:trHeight w:val="1104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5EE4" w:rsidRDefault="007543A8">
            <w:pPr>
              <w:spacing w:after="0" w:line="259" w:lineRule="auto"/>
              <w:ind w:left="144" w:right="0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t>профстандарта</w:t>
            </w:r>
            <w:proofErr w:type="spellEnd"/>
            <w:r>
              <w:t xml:space="preserve">. 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65EE4">
        <w:trPr>
          <w:trHeight w:val="560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5EE4" w:rsidRDefault="007543A8">
            <w:pPr>
              <w:spacing w:after="0" w:line="259" w:lineRule="auto"/>
              <w:ind w:left="144" w:right="0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мероприятия по выявлению желающих быть в роли наставляемых.  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65EE4">
        <w:trPr>
          <w:trHeight w:val="1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16" w:right="0" w:firstLine="0"/>
              <w:jc w:val="left"/>
            </w:pPr>
            <w:r>
              <w:t xml:space="preserve">Формирование базы наставляемых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EE4" w:rsidRDefault="007543A8">
            <w:pPr>
              <w:spacing w:after="255" w:line="259" w:lineRule="auto"/>
              <w:ind w:left="144" w:righ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65EE4" w:rsidRDefault="007543A8">
            <w:pPr>
              <w:spacing w:after="0" w:line="259" w:lineRule="auto"/>
              <w:ind w:left="144" w:right="0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77" w:lineRule="auto"/>
              <w:ind w:left="0" w:right="363" w:firstLine="0"/>
              <w:jc w:val="left"/>
            </w:pPr>
            <w:r>
              <w:t xml:space="preserve">Формирование базы данных наставляемых из числа педагогов. </w:t>
            </w:r>
          </w:p>
          <w:p w:rsidR="00E65EE4" w:rsidRDefault="007543A8">
            <w:pPr>
              <w:spacing w:after="0" w:line="259" w:lineRule="auto"/>
              <w:ind w:left="0" w:right="363" w:firstLine="0"/>
              <w:jc w:val="left"/>
            </w:pPr>
            <w:r>
              <w:t xml:space="preserve">Формирование базы данных наставляемых из числа обучающихся.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18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21" w:right="0" w:firstLine="0"/>
              <w:jc w:val="left"/>
            </w:pPr>
            <w:r>
              <w:t xml:space="preserve"> </w:t>
            </w:r>
          </w:p>
        </w:tc>
      </w:tr>
    </w:tbl>
    <w:p w:rsidR="00E65EE4" w:rsidRDefault="00E65EE4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4815" w:type="dxa"/>
        <w:tblInd w:w="-185" w:type="dxa"/>
        <w:tblCellMar>
          <w:left w:w="216" w:type="dxa"/>
          <w:right w:w="108" w:type="dxa"/>
        </w:tblCellMar>
        <w:tblLook w:val="04A0" w:firstRow="1" w:lastRow="0" w:firstColumn="1" w:lastColumn="0" w:noHBand="0" w:noVBand="1"/>
      </w:tblPr>
      <w:tblGrid>
        <w:gridCol w:w="446"/>
        <w:gridCol w:w="2011"/>
        <w:gridCol w:w="2276"/>
        <w:gridCol w:w="5732"/>
        <w:gridCol w:w="1906"/>
        <w:gridCol w:w="2444"/>
      </w:tblGrid>
      <w:tr w:rsidR="00E65EE4">
        <w:trPr>
          <w:trHeight w:val="2228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3 . 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5A78DB">
            <w:pPr>
              <w:spacing w:after="0" w:line="259" w:lineRule="auto"/>
              <w:ind w:left="2" w:right="151" w:firstLine="0"/>
              <w:jc w:val="left"/>
            </w:pPr>
            <w:r>
              <w:t>Формирован из</w:t>
            </w:r>
            <w:r w:rsidR="007543A8">
              <w:t xml:space="preserve"> базы наставников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Сбор данных о наставниках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numPr>
                <w:ilvl w:val="0"/>
                <w:numId w:val="22"/>
              </w:numPr>
              <w:spacing w:after="24" w:line="258" w:lineRule="auto"/>
              <w:ind w:right="0" w:hanging="360"/>
              <w:jc w:val="left"/>
            </w:pPr>
            <w: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E65EE4" w:rsidRDefault="007543A8">
            <w:pPr>
              <w:numPr>
                <w:ilvl w:val="0"/>
                <w:numId w:val="22"/>
              </w:numPr>
              <w:spacing w:after="0" w:line="278" w:lineRule="auto"/>
              <w:ind w:right="0" w:hanging="360"/>
              <w:jc w:val="left"/>
            </w:pPr>
            <w:r>
              <w:t xml:space="preserve">Сбор согласий на сбор и обработку персональных данных. </w:t>
            </w:r>
          </w:p>
          <w:p w:rsidR="00E65EE4" w:rsidRDefault="007543A8">
            <w:pPr>
              <w:numPr>
                <w:ilvl w:val="0"/>
                <w:numId w:val="22"/>
              </w:numPr>
              <w:spacing w:after="0" w:line="259" w:lineRule="auto"/>
              <w:ind w:right="0" w:hanging="360"/>
              <w:jc w:val="left"/>
            </w:pPr>
            <w:r>
              <w:t xml:space="preserve">Проведение мероприятия (круглый стол) для информирования и вовлечения потенциальных наставников.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65EE4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базы наставников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numPr>
                <w:ilvl w:val="0"/>
                <w:numId w:val="23"/>
              </w:numPr>
              <w:spacing w:after="1" w:line="277" w:lineRule="auto"/>
              <w:ind w:right="526" w:hanging="360"/>
              <w:jc w:val="left"/>
            </w:pPr>
            <w:r>
              <w:t xml:space="preserve">Формирование базы данных наставников из числа педагогов. </w:t>
            </w:r>
          </w:p>
          <w:p w:rsidR="00E65EE4" w:rsidRDefault="007543A8">
            <w:pPr>
              <w:numPr>
                <w:ilvl w:val="0"/>
                <w:numId w:val="23"/>
              </w:numPr>
              <w:spacing w:after="0" w:line="259" w:lineRule="auto"/>
              <w:ind w:right="526" w:hanging="360"/>
              <w:jc w:val="left"/>
            </w:pPr>
            <w:r>
              <w:t xml:space="preserve">Формирование базы данных наставников из числа обучающихся.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65EE4">
        <w:trPr>
          <w:trHeight w:val="1654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>4</w:t>
            </w:r>
          </w:p>
          <w:p w:rsidR="00E65EE4" w:rsidRDefault="007543A8">
            <w:pPr>
              <w:spacing w:after="0" w:line="259" w:lineRule="auto"/>
              <w:ind w:left="0" w:right="58" w:firstLine="0"/>
              <w:jc w:val="center"/>
            </w:pPr>
            <w:r>
              <w:t xml:space="preserve">. 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Отбор и обучение наставников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26" w:line="258" w:lineRule="auto"/>
              <w:ind w:left="0" w:right="0" w:firstLine="0"/>
              <w:jc w:val="left"/>
            </w:pPr>
            <w:r>
              <w:t xml:space="preserve">Выявление наставников, входящих </w:t>
            </w:r>
            <w:r>
              <w:tab/>
              <w:t>в</w:t>
            </w:r>
          </w:p>
          <w:p w:rsidR="00E65EE4" w:rsidRDefault="007543A8">
            <w:pPr>
              <w:tabs>
                <w:tab w:val="center" w:pos="0"/>
                <w:tab w:val="center" w:pos="1484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базу </w:t>
            </w:r>
          </w:p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потенциальных наставников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360" w:right="0" w:hanging="360"/>
              <w:jc w:val="left"/>
            </w:pPr>
            <w:r>
              <w:t xml:space="preserve">1. Провести анализ базы наставников и выбрать подходящих для конкретной формы.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65EE4">
        <w:trPr>
          <w:trHeight w:val="2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Обучение </w:t>
            </w:r>
          </w:p>
          <w:p w:rsidR="00E65EE4" w:rsidRDefault="007543A8">
            <w:pPr>
              <w:spacing w:after="7" w:line="259" w:lineRule="auto"/>
              <w:ind w:left="0" w:right="0" w:firstLine="0"/>
              <w:jc w:val="left"/>
            </w:pPr>
            <w:r>
              <w:t>наставников</w:t>
            </w:r>
          </w:p>
          <w:p w:rsidR="00E65EE4" w:rsidRDefault="007543A8">
            <w:pPr>
              <w:spacing w:after="37" w:line="244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д ля </w:t>
            </w:r>
          </w:p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работы </w:t>
            </w:r>
          </w:p>
          <w:p w:rsidR="00E65EE4" w:rsidRDefault="007543A8">
            <w:pPr>
              <w:tabs>
                <w:tab w:val="center" w:pos="0"/>
                <w:tab w:val="center" w:pos="1753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с </w:t>
            </w:r>
          </w:p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наставляемыми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numPr>
                <w:ilvl w:val="0"/>
                <w:numId w:val="24"/>
              </w:numPr>
              <w:spacing w:after="22" w:line="259" w:lineRule="auto"/>
              <w:ind w:right="0" w:hanging="360"/>
              <w:jc w:val="left"/>
            </w:pPr>
            <w:r>
              <w:t xml:space="preserve">Подготовить </w:t>
            </w:r>
            <w:r>
              <w:tab/>
              <w:t xml:space="preserve">методические </w:t>
            </w:r>
            <w:r>
              <w:tab/>
              <w:t>материалы</w:t>
            </w:r>
          </w:p>
          <w:p w:rsidR="00E65EE4" w:rsidRDefault="007543A8">
            <w:pPr>
              <w:spacing w:after="0" w:line="272" w:lineRule="auto"/>
              <w:ind w:left="0" w:right="0" w:firstLine="0"/>
            </w:pPr>
            <w:r>
              <w:t xml:space="preserve"> для обучения наставников и их сопровождения. </w:t>
            </w:r>
          </w:p>
          <w:p w:rsidR="00E65EE4" w:rsidRDefault="007543A8">
            <w:pPr>
              <w:numPr>
                <w:ilvl w:val="0"/>
                <w:numId w:val="24"/>
              </w:numPr>
              <w:spacing w:after="0" w:line="279" w:lineRule="auto"/>
              <w:ind w:right="0" w:hanging="360"/>
              <w:jc w:val="left"/>
            </w:pPr>
            <w:r>
              <w:t xml:space="preserve">Издать   приказ </w:t>
            </w:r>
            <w:r>
              <w:tab/>
              <w:t xml:space="preserve">об </w:t>
            </w:r>
            <w:r>
              <w:tab/>
              <w:t xml:space="preserve">организации «Школы наставников»   </w:t>
            </w:r>
          </w:p>
          <w:p w:rsidR="00E65EE4" w:rsidRDefault="007543A8">
            <w:pPr>
              <w:spacing w:after="0" w:line="283" w:lineRule="auto"/>
              <w:ind w:left="360" w:right="234" w:firstLine="0"/>
              <w:jc w:val="left"/>
            </w:pPr>
            <w:r>
              <w:t xml:space="preserve">с </w:t>
            </w:r>
            <w:r>
              <w:tab/>
              <w:t xml:space="preserve">утверждение </w:t>
            </w:r>
            <w:r>
              <w:tab/>
              <w:t xml:space="preserve">программ и графиков обучения наставников. </w:t>
            </w:r>
          </w:p>
          <w:p w:rsidR="00E65EE4" w:rsidRDefault="007543A8">
            <w:pPr>
              <w:numPr>
                <w:ilvl w:val="0"/>
                <w:numId w:val="24"/>
              </w:numPr>
              <w:spacing w:after="0" w:line="259" w:lineRule="auto"/>
              <w:ind w:right="0" w:hanging="360"/>
              <w:jc w:val="left"/>
            </w:pPr>
            <w:r>
              <w:t xml:space="preserve">Организовать проведение «Школы наставников». обучение.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E65EE4" w:rsidRDefault="00E65EE4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4815" w:type="dxa"/>
        <w:tblInd w:w="-185" w:type="dxa"/>
        <w:tblCellMar>
          <w:left w:w="216" w:type="dxa"/>
          <w:right w:w="108" w:type="dxa"/>
        </w:tblCellMar>
        <w:tblLook w:val="04A0" w:firstRow="1" w:lastRow="0" w:firstColumn="1" w:lastColumn="0" w:noHBand="0" w:noVBand="1"/>
      </w:tblPr>
      <w:tblGrid>
        <w:gridCol w:w="447"/>
        <w:gridCol w:w="2011"/>
        <w:gridCol w:w="2277"/>
        <w:gridCol w:w="5731"/>
        <w:gridCol w:w="1906"/>
        <w:gridCol w:w="2443"/>
      </w:tblGrid>
      <w:tr w:rsidR="00E65EE4">
        <w:trPr>
          <w:trHeight w:val="3046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5 . 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Формирование наставнических пар / групп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Отбор наставников и наставляемых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numPr>
                <w:ilvl w:val="0"/>
                <w:numId w:val="25"/>
              </w:numPr>
              <w:spacing w:after="26" w:line="258" w:lineRule="auto"/>
              <w:ind w:right="46" w:hanging="360"/>
            </w:pPr>
            <w: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E65EE4" w:rsidRDefault="007543A8">
            <w:pPr>
              <w:numPr>
                <w:ilvl w:val="0"/>
                <w:numId w:val="25"/>
              </w:numPr>
              <w:spacing w:after="2" w:line="278" w:lineRule="auto"/>
              <w:ind w:right="46" w:hanging="360"/>
            </w:pPr>
            <w:r>
              <w:t xml:space="preserve">Организация групповой встречи наставников и наставляемых. </w:t>
            </w:r>
          </w:p>
          <w:p w:rsidR="00E65EE4" w:rsidRDefault="007543A8">
            <w:pPr>
              <w:numPr>
                <w:ilvl w:val="0"/>
                <w:numId w:val="25"/>
              </w:numPr>
              <w:spacing w:after="18" w:line="265" w:lineRule="auto"/>
              <w:ind w:right="46" w:hanging="360"/>
            </w:pPr>
            <w:r>
              <w:t xml:space="preserve">Проведение анкетирования на предмет предпочитаемого  наставника/наставляемого после завершения групповой встречи. </w:t>
            </w:r>
          </w:p>
          <w:p w:rsidR="00E65EE4" w:rsidRDefault="007543A8">
            <w:pPr>
              <w:numPr>
                <w:ilvl w:val="0"/>
                <w:numId w:val="25"/>
              </w:numPr>
              <w:spacing w:after="0" w:line="259" w:lineRule="auto"/>
              <w:ind w:right="46" w:hanging="360"/>
            </w:pPr>
            <w:r>
              <w:t xml:space="preserve">Анализ анкет групповой встречи и соединение наставников и наставляемых в пары/ группы.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65EE4">
        <w:trPr>
          <w:trHeight w:val="27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Закрепление </w:t>
            </w:r>
          </w:p>
          <w:p w:rsidR="00E65EE4" w:rsidRDefault="007543A8">
            <w:pPr>
              <w:spacing w:after="19" w:line="259" w:lineRule="auto"/>
              <w:ind w:left="0" w:right="0" w:firstLine="0"/>
              <w:jc w:val="left"/>
            </w:pPr>
            <w:r>
              <w:t>наставнически</w:t>
            </w:r>
          </w:p>
          <w:p w:rsidR="00E65EE4" w:rsidRDefault="007543A8">
            <w:pPr>
              <w:spacing w:after="0" w:line="259" w:lineRule="auto"/>
              <w:ind w:left="0" w:right="633" w:firstLine="0"/>
              <w:jc w:val="left"/>
            </w:pPr>
            <w:r>
              <w:t xml:space="preserve">х пар / групп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numPr>
                <w:ilvl w:val="0"/>
                <w:numId w:val="26"/>
              </w:numPr>
              <w:spacing w:after="18" w:line="259" w:lineRule="auto"/>
              <w:ind w:right="95" w:hanging="358"/>
              <w:jc w:val="left"/>
            </w:pPr>
            <w:r>
              <w:t xml:space="preserve">Издание </w:t>
            </w:r>
            <w:r>
              <w:tab/>
              <w:t xml:space="preserve">приказа </w:t>
            </w:r>
            <w:r>
              <w:tab/>
              <w:t>«Об</w:t>
            </w:r>
          </w:p>
          <w:p w:rsidR="00E65EE4" w:rsidRDefault="007543A8">
            <w:pPr>
              <w:spacing w:after="0" w:line="273" w:lineRule="auto"/>
              <w:ind w:left="360" w:right="814" w:hanging="360"/>
              <w:jc w:val="left"/>
            </w:pPr>
            <w:r>
              <w:t xml:space="preserve"> </w:t>
            </w:r>
            <w:r>
              <w:tab/>
              <w:t xml:space="preserve">утверждении наставнических пар/групп». </w:t>
            </w:r>
          </w:p>
          <w:p w:rsidR="00E65EE4" w:rsidRDefault="007543A8">
            <w:pPr>
              <w:numPr>
                <w:ilvl w:val="0"/>
                <w:numId w:val="26"/>
              </w:numPr>
              <w:spacing w:after="8" w:line="277" w:lineRule="auto"/>
              <w:ind w:right="95" w:hanging="358"/>
              <w:jc w:val="left"/>
            </w:pPr>
            <w:r>
              <w:t xml:space="preserve">Составление планов индивидуального развития наставляемых, </w:t>
            </w:r>
            <w:r>
              <w:tab/>
              <w:t xml:space="preserve">индивидуальные  </w:t>
            </w:r>
            <w:r>
              <w:tab/>
              <w:t xml:space="preserve">траектории обучения. </w:t>
            </w:r>
          </w:p>
          <w:p w:rsidR="00E65EE4" w:rsidRDefault="007543A8">
            <w:pPr>
              <w:numPr>
                <w:ilvl w:val="0"/>
                <w:numId w:val="26"/>
              </w:numPr>
              <w:spacing w:after="0" w:line="259" w:lineRule="auto"/>
              <w:ind w:right="95" w:hanging="358"/>
              <w:jc w:val="left"/>
            </w:pPr>
            <w:r>
              <w:t xml:space="preserve">Организация психологического сопровождения наставляемым, не сформировавшим пару или группу (при необходимости), продолжить поиск наставника.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65EE4">
        <w:trPr>
          <w:trHeight w:val="332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6</w:t>
            </w:r>
          </w:p>
          <w:p w:rsidR="00E65EE4" w:rsidRDefault="007543A8">
            <w:pPr>
              <w:spacing w:after="0" w:line="259" w:lineRule="auto"/>
              <w:ind w:left="0" w:right="58" w:firstLine="0"/>
              <w:jc w:val="center"/>
            </w:pPr>
            <w:r>
              <w:t xml:space="preserve">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38" w:lineRule="auto"/>
              <w:ind w:left="2" w:right="181" w:firstLine="0"/>
              <w:jc w:val="left"/>
            </w:pPr>
            <w:r>
              <w:t xml:space="preserve">Организация и осуществлен </w:t>
            </w:r>
            <w:proofErr w:type="spellStart"/>
            <w:r>
              <w:t>ие</w:t>
            </w:r>
            <w:proofErr w:type="spellEnd"/>
            <w:r>
              <w:t xml:space="preserve"> работы </w:t>
            </w:r>
          </w:p>
          <w:p w:rsidR="00E65EE4" w:rsidRDefault="007543A8">
            <w:pPr>
              <w:spacing w:after="0" w:line="259" w:lineRule="auto"/>
              <w:ind w:left="2" w:right="239" w:firstLine="0"/>
              <w:jc w:val="left"/>
            </w:pPr>
            <w:proofErr w:type="spellStart"/>
            <w:r>
              <w:t>наставническ</w:t>
            </w:r>
            <w:proofErr w:type="spellEnd"/>
            <w:r>
              <w:t xml:space="preserve"> их пар / групп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340" w:firstLine="0"/>
              <w:jc w:val="left"/>
            </w:pPr>
            <w:proofErr w:type="spellStart"/>
            <w:r>
              <w:t>Организац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комплекса </w:t>
            </w:r>
            <w:proofErr w:type="spellStart"/>
            <w:r>
              <w:t>последовательн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встреч наставников и наставляемых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numPr>
                <w:ilvl w:val="0"/>
                <w:numId w:val="27"/>
              </w:numPr>
              <w:spacing w:after="2" w:line="278" w:lineRule="auto"/>
              <w:ind w:right="219" w:hanging="360"/>
              <w:jc w:val="left"/>
            </w:pPr>
            <w:r>
              <w:t xml:space="preserve">Проведение первой, организационной, встречи наставника и наставляемого. </w:t>
            </w:r>
          </w:p>
          <w:p w:rsidR="00E65EE4" w:rsidRDefault="007543A8">
            <w:pPr>
              <w:numPr>
                <w:ilvl w:val="0"/>
                <w:numId w:val="27"/>
              </w:numPr>
              <w:spacing w:after="2" w:line="278" w:lineRule="auto"/>
              <w:ind w:right="219" w:hanging="360"/>
              <w:jc w:val="left"/>
            </w:pPr>
            <w:r>
              <w:t xml:space="preserve">Проведение второй, пробной рабочей, встречи наставника и наставляемого. </w:t>
            </w:r>
          </w:p>
          <w:p w:rsidR="00E65EE4" w:rsidRDefault="007543A8">
            <w:pPr>
              <w:numPr>
                <w:ilvl w:val="0"/>
                <w:numId w:val="27"/>
              </w:numPr>
              <w:spacing w:after="16" w:line="265" w:lineRule="auto"/>
              <w:ind w:right="219" w:hanging="360"/>
              <w:jc w:val="left"/>
            </w:pPr>
            <w:r>
              <w:t xml:space="preserve">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E65EE4" w:rsidRDefault="007543A8">
            <w:pPr>
              <w:numPr>
                <w:ilvl w:val="0"/>
                <w:numId w:val="27"/>
              </w:numPr>
              <w:spacing w:after="0" w:line="278" w:lineRule="auto"/>
              <w:ind w:right="219" w:hanging="360"/>
              <w:jc w:val="left"/>
            </w:pPr>
            <w:r>
              <w:t xml:space="preserve">Регулярные встречи наставника и наставляемого. </w:t>
            </w:r>
          </w:p>
          <w:p w:rsidR="00E65EE4" w:rsidRDefault="007543A8">
            <w:pPr>
              <w:numPr>
                <w:ilvl w:val="0"/>
                <w:numId w:val="27"/>
              </w:numPr>
              <w:spacing w:after="0" w:line="259" w:lineRule="auto"/>
              <w:ind w:right="219" w:hanging="360"/>
              <w:jc w:val="left"/>
            </w:pPr>
            <w:r>
              <w:t xml:space="preserve">Проведение заключительной встречи наставника и наставляемого.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E65EE4" w:rsidRDefault="00E65EE4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4815" w:type="dxa"/>
        <w:tblInd w:w="-185" w:type="dxa"/>
        <w:tblCellMar>
          <w:right w:w="108" w:type="dxa"/>
        </w:tblCellMar>
        <w:tblLook w:val="04A0" w:firstRow="1" w:lastRow="0" w:firstColumn="1" w:lastColumn="0" w:noHBand="0" w:noVBand="1"/>
      </w:tblPr>
      <w:tblGrid>
        <w:gridCol w:w="446"/>
        <w:gridCol w:w="2011"/>
        <w:gridCol w:w="2276"/>
        <w:gridCol w:w="576"/>
        <w:gridCol w:w="5156"/>
        <w:gridCol w:w="1906"/>
        <w:gridCol w:w="2444"/>
      </w:tblGrid>
      <w:tr w:rsidR="00E65EE4">
        <w:trPr>
          <w:trHeight w:val="191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16" w:right="0" w:firstLine="0"/>
              <w:jc w:val="left"/>
            </w:pPr>
            <w:r>
              <w:t xml:space="preserve">Организация текущего контроля достижения планируемых результатов наставниками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EE4" w:rsidRDefault="007543A8">
            <w:pPr>
              <w:spacing w:after="0" w:line="259" w:lineRule="auto"/>
              <w:ind w:left="216" w:right="0" w:firstLine="0"/>
              <w:jc w:val="left"/>
            </w:pPr>
            <w:proofErr w:type="spellStart"/>
            <w:r>
              <w:t>пр</w:t>
            </w:r>
            <w:proofErr w:type="spellEnd"/>
          </w:p>
        </w:tc>
        <w:tc>
          <w:tcPr>
            <w:tcW w:w="5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-111" w:right="0" w:hanging="249"/>
              <w:jc w:val="left"/>
            </w:pPr>
            <w:r>
              <w:t xml:space="preserve">Анкетирование. Форматы анкет обратной связи для </w:t>
            </w:r>
            <w:proofErr w:type="spellStart"/>
            <w:r>
              <w:t>омежуточной</w:t>
            </w:r>
            <w:proofErr w:type="spellEnd"/>
            <w:r>
              <w:t xml:space="preserve"> оценки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18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21" w:right="0" w:firstLine="0"/>
              <w:jc w:val="left"/>
            </w:pPr>
            <w:r>
              <w:t xml:space="preserve"> </w:t>
            </w:r>
          </w:p>
        </w:tc>
      </w:tr>
      <w:tr w:rsidR="00E65EE4">
        <w:trPr>
          <w:trHeight w:val="138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18" w:right="0" w:firstLine="0"/>
              <w:jc w:val="left"/>
            </w:pPr>
            <w:r>
              <w:t xml:space="preserve">7 .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18" w:right="0" w:firstLine="0"/>
              <w:jc w:val="left"/>
            </w:pPr>
            <w:r>
              <w:t xml:space="preserve">Завершение </w:t>
            </w:r>
          </w:p>
          <w:p w:rsidR="00E65EE4" w:rsidRDefault="007543A8">
            <w:pPr>
              <w:spacing w:line="259" w:lineRule="auto"/>
              <w:ind w:left="218" w:right="0" w:firstLine="0"/>
              <w:jc w:val="left"/>
            </w:pPr>
            <w:proofErr w:type="spellStart"/>
            <w:r>
              <w:t>наставничест</w:t>
            </w:r>
            <w:proofErr w:type="spellEnd"/>
          </w:p>
          <w:p w:rsidR="00E65EE4" w:rsidRDefault="007543A8">
            <w:pPr>
              <w:spacing w:after="0" w:line="259" w:lineRule="auto"/>
              <w:ind w:left="218" w:right="0" w:firstLine="0"/>
              <w:jc w:val="left"/>
            </w:pPr>
            <w:proofErr w:type="spellStart"/>
            <w:r>
              <w:t>ва</w:t>
            </w:r>
            <w:proofErr w:type="spellEnd"/>
            <w: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16" w:right="100" w:firstLine="0"/>
              <w:jc w:val="left"/>
            </w:pPr>
            <w:r>
              <w:t xml:space="preserve">Отчеты по итогам наставнической программы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5EE4" w:rsidRDefault="007543A8">
            <w:pPr>
              <w:spacing w:after="531" w:line="259" w:lineRule="auto"/>
              <w:ind w:left="144" w:righ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65EE4" w:rsidRDefault="007543A8">
            <w:pPr>
              <w:spacing w:after="0" w:line="259" w:lineRule="auto"/>
              <w:ind w:left="144" w:right="0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84" w:lineRule="auto"/>
              <w:ind w:left="0" w:right="95" w:firstLine="0"/>
              <w:jc w:val="left"/>
            </w:pPr>
            <w:r>
              <w:t xml:space="preserve">Проведение </w:t>
            </w:r>
            <w:r>
              <w:tab/>
              <w:t xml:space="preserve">мониторинга  личной </w:t>
            </w:r>
            <w:r>
              <w:tab/>
              <w:t xml:space="preserve">удовлетворенности </w:t>
            </w:r>
            <w:r>
              <w:tab/>
              <w:t xml:space="preserve">участием </w:t>
            </w:r>
            <w:r>
              <w:tab/>
              <w:t xml:space="preserve">в программе наставничества. </w:t>
            </w:r>
          </w:p>
          <w:p w:rsidR="00E65EE4" w:rsidRDefault="007543A8">
            <w:pPr>
              <w:spacing w:after="0" w:line="259" w:lineRule="auto"/>
              <w:ind w:left="0" w:right="0" w:firstLine="0"/>
            </w:pPr>
            <w:r>
              <w:t xml:space="preserve">Проведение мониторинга качества реализации программы наставничества.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18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21" w:right="0" w:firstLine="0"/>
              <w:jc w:val="left"/>
            </w:pPr>
            <w:r>
              <w:t xml:space="preserve"> </w:t>
            </w:r>
          </w:p>
        </w:tc>
      </w:tr>
      <w:tr w:rsidR="00E65EE4">
        <w:trPr>
          <w:trHeight w:val="560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5EE4" w:rsidRDefault="007543A8">
            <w:pPr>
              <w:spacing w:after="0" w:line="259" w:lineRule="auto"/>
              <w:ind w:left="144" w:right="0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Мониторинг и оценка влияния программ на всех участников. 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65EE4">
        <w:trPr>
          <w:trHeight w:val="8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16" w:right="0" w:firstLine="0"/>
              <w:jc w:val="left"/>
            </w:pPr>
            <w:r>
              <w:t xml:space="preserve">Мотивация и поощрения наставников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5EE4" w:rsidRDefault="007543A8">
            <w:pPr>
              <w:spacing w:after="255" w:line="259" w:lineRule="auto"/>
              <w:ind w:left="144" w:righ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65EE4" w:rsidRDefault="007543A8">
            <w:pPr>
              <w:spacing w:after="0" w:line="259" w:lineRule="auto"/>
              <w:ind w:left="144" w:right="0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78" w:lineRule="auto"/>
              <w:ind w:left="0" w:right="0" w:firstLine="0"/>
              <w:jc w:val="left"/>
            </w:pPr>
            <w:r>
              <w:t xml:space="preserve">Приказ о поощрении участников наставнической деятельности. </w:t>
            </w:r>
          </w:p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Благодарственные письма партнерам.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18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21" w:right="0" w:firstLine="0"/>
              <w:jc w:val="left"/>
            </w:pPr>
            <w:r>
              <w:t xml:space="preserve"> </w:t>
            </w:r>
          </w:p>
        </w:tc>
      </w:tr>
      <w:tr w:rsidR="00E65EE4">
        <w:trPr>
          <w:trHeight w:val="1095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5EE4" w:rsidRDefault="007543A8">
            <w:pPr>
              <w:spacing w:after="0" w:line="259" w:lineRule="auto"/>
              <w:ind w:left="144" w:right="0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1158" w:firstLine="0"/>
              <w:jc w:val="left"/>
            </w:pPr>
            <w:r>
              <w:t xml:space="preserve">Издание </w:t>
            </w:r>
            <w:r>
              <w:tab/>
              <w:t xml:space="preserve">приказа  «О </w:t>
            </w:r>
            <w:r>
              <w:tab/>
              <w:t xml:space="preserve">проведении  итогового мероприятия </w:t>
            </w:r>
            <w:r>
              <w:tab/>
              <w:t xml:space="preserve">в рамках  реализации </w:t>
            </w:r>
            <w:r>
              <w:tab/>
              <w:t xml:space="preserve"> </w:t>
            </w:r>
            <w:r>
              <w:tab/>
              <w:t xml:space="preserve">целевой модели </w:t>
            </w:r>
            <w:r>
              <w:lastRenderedPageBreak/>
              <w:t xml:space="preserve">наставничества» 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65EE4">
        <w:trPr>
          <w:trHeight w:val="1102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5EE4" w:rsidRDefault="007543A8">
            <w:pPr>
              <w:spacing w:after="0" w:line="259" w:lineRule="auto"/>
              <w:ind w:left="144" w:right="0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94" w:firstLine="0"/>
              <w:jc w:val="left"/>
            </w:pPr>
            <w:r>
              <w:t xml:space="preserve">Публикация </w:t>
            </w:r>
            <w:r>
              <w:tab/>
              <w:t xml:space="preserve">результатов  программы наставничества, </w:t>
            </w:r>
            <w:r>
              <w:tab/>
              <w:t>лучших  наставников, информации на сайтах школы и организаци</w:t>
            </w:r>
            <w:proofErr w:type="gramStart"/>
            <w:r>
              <w:t>й-</w:t>
            </w:r>
            <w:proofErr w:type="gramEnd"/>
            <w:r>
              <w:t xml:space="preserve"> партнеров. 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65EE4">
        <w:trPr>
          <w:trHeight w:val="836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5EE4" w:rsidRDefault="007543A8">
            <w:pPr>
              <w:spacing w:after="0" w:line="259" w:lineRule="auto"/>
              <w:ind w:left="144" w:right="0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100" w:firstLine="0"/>
            </w:pPr>
            <w:r>
              <w:t xml:space="preserve">Проведение школьного/регионального  конкурса профессионального мастерства "Наставник года", "Лучшая пара ". 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65EE4" w:rsidRDefault="00E65EE4">
      <w:pPr>
        <w:sectPr w:rsidR="00E65EE4">
          <w:pgSz w:w="16838" w:h="11906" w:orient="landscape"/>
          <w:pgMar w:top="571" w:right="1440" w:bottom="1068" w:left="1440" w:header="720" w:footer="720" w:gutter="0"/>
          <w:cols w:space="720"/>
        </w:sectPr>
      </w:pPr>
    </w:p>
    <w:p w:rsidR="00E65EE4" w:rsidRDefault="007543A8">
      <w:pPr>
        <w:ind w:left="7348" w:right="52" w:hanging="526"/>
      </w:pPr>
      <w:r>
        <w:lastRenderedPageBreak/>
        <w:t xml:space="preserve">Приложение № 2 </w:t>
      </w:r>
      <w:r w:rsidR="005A78DB">
        <w:t>к приказу от 06.07.2022 г. № 130</w:t>
      </w:r>
      <w:r>
        <w:t xml:space="preserve"> </w:t>
      </w:r>
    </w:p>
    <w:p w:rsidR="00E65EE4" w:rsidRDefault="007543A8">
      <w:pPr>
        <w:spacing w:after="123" w:line="259" w:lineRule="auto"/>
        <w:ind w:left="0" w:right="0" w:firstLine="0"/>
        <w:jc w:val="right"/>
      </w:pPr>
      <w:r>
        <w:t xml:space="preserve"> </w:t>
      </w:r>
    </w:p>
    <w:p w:rsidR="00E65EE4" w:rsidRDefault="007543A8">
      <w:pPr>
        <w:spacing w:after="0" w:line="284" w:lineRule="auto"/>
        <w:ind w:left="2542" w:right="2492" w:firstLine="0"/>
        <w:jc w:val="center"/>
      </w:pPr>
      <w:r>
        <w:rPr>
          <w:b/>
          <w:sz w:val="32"/>
        </w:rPr>
        <w:t xml:space="preserve">ПРОГРАММА целевой модели наставничества </w:t>
      </w:r>
    </w:p>
    <w:p w:rsidR="00E65EE4" w:rsidRDefault="007543A8" w:rsidP="005A78DB">
      <w:pPr>
        <w:spacing w:after="0" w:line="281" w:lineRule="auto"/>
        <w:ind w:left="111" w:right="576" w:firstLine="672"/>
        <w:jc w:val="center"/>
      </w:pPr>
      <w:r>
        <w:rPr>
          <w:b/>
          <w:sz w:val="32"/>
        </w:rPr>
        <w:t>муниципального бюджетного общеобразовательного учреждения г</w:t>
      </w:r>
      <w:r w:rsidR="005A78DB">
        <w:rPr>
          <w:b/>
          <w:sz w:val="32"/>
        </w:rPr>
        <w:t>орода Ростова-на-Дону «Школа № 3 имени Синяка Федора Васильевича</w:t>
      </w:r>
      <w:r>
        <w:rPr>
          <w:b/>
          <w:sz w:val="32"/>
        </w:rPr>
        <w:t>.»</w:t>
      </w:r>
    </w:p>
    <w:p w:rsidR="00E65EE4" w:rsidRDefault="007543A8" w:rsidP="005A78DB">
      <w:pPr>
        <w:spacing w:after="46" w:line="259" w:lineRule="auto"/>
        <w:ind w:left="0" w:right="0" w:firstLine="0"/>
      </w:pPr>
      <w:r>
        <w:rPr>
          <w:b/>
          <w:sz w:val="22"/>
        </w:rPr>
        <w:t xml:space="preserve"> </w:t>
      </w:r>
    </w:p>
    <w:p w:rsidR="00E65EE4" w:rsidRDefault="007543A8">
      <w:pPr>
        <w:spacing w:after="150" w:line="269" w:lineRule="auto"/>
        <w:ind w:left="308" w:right="0" w:hanging="10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Пояснительная записка. </w:t>
      </w:r>
    </w:p>
    <w:p w:rsidR="00E65EE4" w:rsidRDefault="007543A8">
      <w:pPr>
        <w:ind w:left="118" w:right="288" w:firstLine="629"/>
      </w:pPr>
      <w:r>
        <w:t>Настоящая целевая модел</w:t>
      </w:r>
      <w:r w:rsidR="005A78DB">
        <w:t xml:space="preserve">ь наставничества МБОУ «Школа № </w:t>
      </w:r>
      <w:r>
        <w:t xml:space="preserve">3»,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6">
        <w:r>
          <w:t>национального проекта</w:t>
        </w:r>
      </w:hyperlink>
      <w:hyperlink r:id="rId7">
        <w:r>
          <w:t xml:space="preserve"> </w:t>
        </w:r>
      </w:hyperlink>
    </w:p>
    <w:p w:rsidR="00E65EE4" w:rsidRDefault="00A5298A">
      <w:pPr>
        <w:ind w:left="118" w:right="52" w:firstLine="0"/>
      </w:pPr>
      <w:hyperlink r:id="rId8">
        <w:r w:rsidR="007543A8">
          <w:t>"Образование"</w:t>
        </w:r>
      </w:hyperlink>
      <w:hyperlink r:id="rId9">
        <w:r w:rsidR="007543A8">
          <w:t>.</w:t>
        </w:r>
      </w:hyperlink>
      <w:r w:rsidR="007543A8">
        <w:t xml:space="preserve"> </w:t>
      </w:r>
    </w:p>
    <w:p w:rsidR="00E65EE4" w:rsidRDefault="007543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65EE4" w:rsidRDefault="007543A8">
      <w:pPr>
        <w:ind w:left="118" w:right="285"/>
      </w:pPr>
      <w:r>
        <w:rPr>
          <w:b/>
        </w:rPr>
        <w:t xml:space="preserve">Целью внедрения </w:t>
      </w:r>
      <w: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</w:t>
      </w:r>
      <w:r w:rsidR="005A78DB">
        <w:t xml:space="preserve">дых специалистов МБОУ «Школа № </w:t>
      </w:r>
      <w:r>
        <w:t xml:space="preserve">3».  </w:t>
      </w:r>
    </w:p>
    <w:p w:rsidR="00E65EE4" w:rsidRDefault="007543A8">
      <w:pPr>
        <w:spacing w:after="0" w:line="251" w:lineRule="auto"/>
        <w:ind w:left="118" w:right="287" w:firstLine="708"/>
      </w:pPr>
      <w:r>
        <w:rPr>
          <w:i/>
        </w:rPr>
        <w:t xml:space="preserve">Создание целевой модели наставничества в </w:t>
      </w:r>
      <w:r w:rsidR="005A78DB">
        <w:rPr>
          <w:i/>
          <w:sz w:val="22"/>
        </w:rPr>
        <w:t xml:space="preserve">МБОУ «Школа № </w:t>
      </w:r>
      <w:r>
        <w:rPr>
          <w:i/>
          <w:sz w:val="22"/>
        </w:rPr>
        <w:t>3»,</w:t>
      </w:r>
      <w:r>
        <w:rPr>
          <w:sz w:val="22"/>
        </w:rPr>
        <w:t xml:space="preserve"> </w:t>
      </w:r>
      <w:r>
        <w:rPr>
          <w:i/>
        </w:rPr>
        <w:t xml:space="preserve"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:rsidR="00E65EE4" w:rsidRDefault="007543A8">
      <w:pPr>
        <w:spacing w:after="29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E65EE4" w:rsidRDefault="007543A8">
      <w:pPr>
        <w:spacing w:after="5" w:line="269" w:lineRule="auto"/>
        <w:ind w:left="836" w:right="0" w:hanging="10"/>
        <w:jc w:val="left"/>
      </w:pPr>
      <w:r>
        <w:rPr>
          <w:b/>
        </w:rPr>
        <w:t xml:space="preserve">В программе используются следующие понятия и термины. </w:t>
      </w:r>
    </w:p>
    <w:p w:rsidR="00E65EE4" w:rsidRDefault="007543A8">
      <w:pPr>
        <w:spacing w:after="28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E65EE4" w:rsidRDefault="007543A8">
      <w:pPr>
        <w:ind w:left="-15" w:right="52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 </w:t>
      </w:r>
    </w:p>
    <w:p w:rsidR="00E65EE4" w:rsidRDefault="007543A8">
      <w:pPr>
        <w:ind w:left="-15" w:right="52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E65EE4" w:rsidRDefault="007543A8">
      <w:pPr>
        <w:ind w:left="-15" w:right="52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наставляемого в  </w:t>
      </w:r>
      <w:r>
        <w:rPr>
          <w:b/>
        </w:rPr>
        <w:t xml:space="preserve"> </w:t>
      </w:r>
      <w:r>
        <w:t xml:space="preserve">конкретных формах для получения ожидаемых результатов. </w:t>
      </w:r>
    </w:p>
    <w:p w:rsidR="00E65EE4" w:rsidRDefault="007543A8">
      <w:pPr>
        <w:ind w:left="-15" w:right="52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 </w:t>
      </w:r>
    </w:p>
    <w:p w:rsidR="00E65EE4" w:rsidRDefault="007543A8">
      <w:pPr>
        <w:ind w:left="-15" w:right="52"/>
      </w:pPr>
      <w:r>
        <w:rPr>
          <w:b/>
        </w:rPr>
        <w:lastRenderedPageBreak/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E65EE4" w:rsidRDefault="007543A8">
      <w:pPr>
        <w:ind w:left="-15" w:right="52"/>
      </w:pPr>
      <w:r>
        <w:rPr>
          <w:b/>
        </w:rPr>
        <w:t xml:space="preserve">Координатор - </w:t>
      </w:r>
      <w:r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 </w:t>
      </w:r>
    </w:p>
    <w:p w:rsidR="00E65EE4" w:rsidRDefault="007543A8">
      <w:pPr>
        <w:ind w:left="-15" w:right="52"/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 </w:t>
      </w:r>
    </w:p>
    <w:p w:rsidR="00E65EE4" w:rsidRDefault="007543A8">
      <w:pPr>
        <w:ind w:left="-15" w:right="52"/>
      </w:pPr>
      <w:r>
        <w:rPr>
          <w:b/>
        </w:rPr>
        <w:t xml:space="preserve">Целевая модель </w:t>
      </w:r>
      <w:r>
        <w:t xml:space="preserve">наставничества 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E65EE4" w:rsidRDefault="007543A8">
      <w:pPr>
        <w:ind w:left="-15" w:right="52"/>
      </w:pPr>
      <w:r>
        <w:rPr>
          <w:b/>
        </w:rPr>
        <w:t xml:space="preserve">Методология наставничества </w:t>
      </w:r>
      <w:r>
        <w:t xml:space="preserve"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E65EE4" w:rsidRDefault="007543A8">
      <w:pPr>
        <w:ind w:left="-15" w:right="52"/>
      </w:pPr>
      <w:r>
        <w:rPr>
          <w:b/>
        </w:rPr>
        <w:t xml:space="preserve">Активное слушание </w:t>
      </w:r>
      <w: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E65EE4" w:rsidRDefault="007543A8">
      <w:pPr>
        <w:ind w:left="-15" w:right="52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</w:t>
      </w:r>
      <w:proofErr w:type="spellStart"/>
      <w:r>
        <w:t>кибербуллинг</w:t>
      </w:r>
      <w:proofErr w:type="spellEnd"/>
      <w:r>
        <w:t xml:space="preserve">, травля в социальных сетях. </w:t>
      </w:r>
    </w:p>
    <w:p w:rsidR="00E65EE4" w:rsidRDefault="007543A8">
      <w:pPr>
        <w:ind w:left="-15" w:right="52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E65EE4" w:rsidRDefault="007543A8">
      <w:pPr>
        <w:ind w:left="-15" w:right="52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 xml:space="preserve">- специалист в области педагогики, который помогает обучающемуся определиться с индивидуальным образовательным маршрутом. </w:t>
      </w:r>
    </w:p>
    <w:p w:rsidR="00E65EE4" w:rsidRDefault="007543A8">
      <w:pPr>
        <w:ind w:left="-15" w:right="52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 xml:space="preserve">, организует стажировки и т.д.). </w:t>
      </w:r>
    </w:p>
    <w:p w:rsidR="00E65EE4" w:rsidRDefault="007543A8">
      <w:pPr>
        <w:ind w:left="-15" w:right="52"/>
      </w:pPr>
      <w:r>
        <w:t xml:space="preserve"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</w:t>
      </w:r>
    </w:p>
    <w:p w:rsidR="00E65EE4" w:rsidRDefault="007543A8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E65EE4" w:rsidRDefault="007543A8">
      <w:pPr>
        <w:spacing w:after="5" w:line="269" w:lineRule="auto"/>
        <w:ind w:left="2637" w:right="0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Нормативные основы целевой модели наставничества. </w:t>
      </w:r>
    </w:p>
    <w:p w:rsidR="00E65EE4" w:rsidRDefault="007543A8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65EE4" w:rsidRDefault="007543A8">
      <w:pPr>
        <w:spacing w:after="30" w:line="269" w:lineRule="auto"/>
        <w:ind w:left="703" w:right="0" w:hanging="10"/>
        <w:jc w:val="left"/>
      </w:pPr>
      <w:r>
        <w:rPr>
          <w:b/>
        </w:rPr>
        <w:t xml:space="preserve">Нормативные правовые акты международного уровня. </w:t>
      </w:r>
    </w:p>
    <w:p w:rsidR="00E65EE4" w:rsidRDefault="00A5298A">
      <w:pPr>
        <w:numPr>
          <w:ilvl w:val="0"/>
          <w:numId w:val="2"/>
        </w:numPr>
        <w:ind w:right="52"/>
      </w:pPr>
      <w:hyperlink r:id="rId10">
        <w:r w:rsidR="007543A8">
          <w:t>Конвенция о правах ребенка</w:t>
        </w:r>
      </w:hyperlink>
      <w:hyperlink r:id="rId11">
        <w:r w:rsidR="007543A8">
          <w:t>,</w:t>
        </w:r>
      </w:hyperlink>
      <w:r w:rsidR="007543A8">
        <w:t xml:space="preserve"> одобренная Генеральной Ассамблеей ООН 20 ноября 1989 г., ратифицированной </w:t>
      </w:r>
      <w:hyperlink r:id="rId12">
        <w:r w:rsidR="007543A8">
          <w:t xml:space="preserve">Постановлением ВС СССР от 13 июня 1990 г. N </w:t>
        </w:r>
      </w:hyperlink>
      <w:hyperlink r:id="rId13">
        <w:r w:rsidR="007543A8">
          <w:t>1559</w:t>
        </w:r>
      </w:hyperlink>
      <w:hyperlink r:id="rId14">
        <w:r w:rsidR="007543A8">
          <w:t xml:space="preserve">- </w:t>
        </w:r>
      </w:hyperlink>
      <w:hyperlink r:id="rId15">
        <w:r w:rsidR="007543A8">
          <w:t>1.</w:t>
        </w:r>
      </w:hyperlink>
      <w:r w:rsidR="007543A8">
        <w:rPr>
          <w:rFonts w:ascii="Segoe UI Symbol" w:eastAsia="Segoe UI Symbol" w:hAnsi="Segoe UI Symbol" w:cs="Segoe UI Symbol"/>
        </w:rPr>
        <w:t></w:t>
      </w:r>
    </w:p>
    <w:p w:rsidR="00E65EE4" w:rsidRDefault="007543A8">
      <w:pPr>
        <w:numPr>
          <w:ilvl w:val="0"/>
          <w:numId w:val="2"/>
        </w:numPr>
        <w:ind w:right="52"/>
      </w:pPr>
      <w:r>
        <w:t>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</w:t>
      </w:r>
      <w:r>
        <w:rPr>
          <w:rFonts w:ascii="Segoe UI Symbol" w:eastAsia="Segoe UI Symbol" w:hAnsi="Segoe UI Symbol" w:cs="Segoe UI Symbol"/>
        </w:rPr>
        <w:t></w:t>
      </w:r>
    </w:p>
    <w:p w:rsidR="00E65EE4" w:rsidRDefault="007543A8">
      <w:pPr>
        <w:numPr>
          <w:ilvl w:val="0"/>
          <w:numId w:val="2"/>
        </w:numPr>
        <w:ind w:right="52"/>
      </w:pPr>
      <w:r>
        <w:lastRenderedPageBreak/>
        <w:t>Резолюция Европейского парламента 2011/2088(INI) от 1 декабря 2011 г. "О предотвращении преждевременного оставления школы".</w:t>
      </w:r>
      <w:r>
        <w:rPr>
          <w:rFonts w:ascii="Segoe UI Symbol" w:eastAsia="Segoe UI Symbol" w:hAnsi="Segoe UI Symbol" w:cs="Segoe UI Symbol"/>
        </w:rPr>
        <w:t></w:t>
      </w:r>
    </w:p>
    <w:p w:rsidR="00E65EE4" w:rsidRDefault="007543A8">
      <w:pPr>
        <w:spacing w:after="29" w:line="269" w:lineRule="auto"/>
        <w:ind w:left="703" w:right="0" w:hanging="10"/>
        <w:jc w:val="left"/>
      </w:pPr>
      <w:r>
        <w:rPr>
          <w:b/>
        </w:rPr>
        <w:t xml:space="preserve">Нормативные правовые акты Российской Федерации. </w:t>
      </w:r>
    </w:p>
    <w:p w:rsidR="00E65EE4" w:rsidRDefault="00A5298A">
      <w:pPr>
        <w:numPr>
          <w:ilvl w:val="0"/>
          <w:numId w:val="2"/>
        </w:numPr>
        <w:ind w:right="52"/>
      </w:pPr>
      <w:hyperlink r:id="rId16">
        <w:r w:rsidR="007543A8">
          <w:t>Конституция Российской</w:t>
        </w:r>
      </w:hyperlink>
      <w:hyperlink r:id="rId17">
        <w:r w:rsidR="007543A8">
          <w:t xml:space="preserve"> </w:t>
        </w:r>
      </w:hyperlink>
      <w:hyperlink r:id="rId18">
        <w:r w:rsidR="007543A8">
          <w:t>Федерации</w:t>
        </w:r>
      </w:hyperlink>
      <w:hyperlink r:id="rId19">
        <w:r w:rsidR="007543A8">
          <w:t>.</w:t>
        </w:r>
      </w:hyperlink>
      <w:r w:rsidR="007543A8">
        <w:rPr>
          <w:rFonts w:ascii="Segoe UI Symbol" w:eastAsia="Segoe UI Symbol" w:hAnsi="Segoe UI Symbol" w:cs="Segoe UI Symbol"/>
        </w:rPr>
        <w:t></w:t>
      </w:r>
    </w:p>
    <w:p w:rsidR="00E65EE4" w:rsidRDefault="00A5298A">
      <w:pPr>
        <w:numPr>
          <w:ilvl w:val="0"/>
          <w:numId w:val="2"/>
        </w:numPr>
        <w:ind w:right="52"/>
      </w:pPr>
      <w:hyperlink r:id="rId20">
        <w:r w:rsidR="007543A8">
          <w:t xml:space="preserve">Федеральный закон от 29 декабря 2012 г. N </w:t>
        </w:r>
      </w:hyperlink>
      <w:hyperlink r:id="rId21">
        <w:r w:rsidR="007543A8">
          <w:t>273</w:t>
        </w:r>
      </w:hyperlink>
      <w:hyperlink r:id="rId22">
        <w:r w:rsidR="007543A8">
          <w:t>-</w:t>
        </w:r>
      </w:hyperlink>
      <w:hyperlink r:id="rId23">
        <w:r w:rsidR="007543A8">
          <w:t>ФЗ "Об образовании в Российско</w:t>
        </w:r>
      </w:hyperlink>
      <w:hyperlink r:id="rId24">
        <w:r w:rsidR="007543A8">
          <w:t>й</w:t>
        </w:r>
      </w:hyperlink>
      <w:hyperlink r:id="rId25">
        <w:r w:rsidR="007543A8">
          <w:t xml:space="preserve"> </w:t>
        </w:r>
      </w:hyperlink>
      <w:hyperlink r:id="rId26">
        <w:r w:rsidR="007543A8">
          <w:t>Федерации"</w:t>
        </w:r>
      </w:hyperlink>
      <w:hyperlink r:id="rId27">
        <w:r w:rsidR="007543A8">
          <w:t>.</w:t>
        </w:r>
      </w:hyperlink>
      <w:r w:rsidR="007543A8">
        <w:rPr>
          <w:rFonts w:ascii="Segoe UI Symbol" w:eastAsia="Segoe UI Symbol" w:hAnsi="Segoe UI Symbol" w:cs="Segoe UI Symbol"/>
        </w:rPr>
        <w:t></w:t>
      </w:r>
    </w:p>
    <w:p w:rsidR="00E65EE4" w:rsidRDefault="007543A8">
      <w:pPr>
        <w:numPr>
          <w:ilvl w:val="0"/>
          <w:numId w:val="2"/>
        </w:numPr>
        <w:ind w:right="52"/>
      </w:pPr>
      <w: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</w:t>
      </w:r>
      <w:r>
        <w:rPr>
          <w:rFonts w:ascii="Segoe UI Symbol" w:eastAsia="Segoe UI Symbol" w:hAnsi="Segoe UI Symbol" w:cs="Segoe UI Symbol"/>
        </w:rPr>
        <w:t></w:t>
      </w:r>
    </w:p>
    <w:p w:rsidR="00E65EE4" w:rsidRDefault="00A5298A">
      <w:pPr>
        <w:numPr>
          <w:ilvl w:val="0"/>
          <w:numId w:val="2"/>
        </w:numPr>
        <w:ind w:right="52"/>
      </w:pPr>
      <w:hyperlink r:id="rId28">
        <w:r w:rsidR="007543A8">
          <w:t xml:space="preserve">Основы государственной молодежной политики Российской Федерации на период  </w:t>
        </w:r>
      </w:hyperlink>
      <w:hyperlink r:id="rId29">
        <w:r w:rsidR="007543A8">
          <w:t>д</w:t>
        </w:r>
      </w:hyperlink>
      <w:hyperlink r:id="rId30">
        <w:r w:rsidR="007543A8">
          <w:t>о</w:t>
        </w:r>
      </w:hyperlink>
      <w:hyperlink r:id="rId31">
        <w:r w:rsidR="007543A8">
          <w:t xml:space="preserve"> </w:t>
        </w:r>
      </w:hyperlink>
      <w:hyperlink r:id="rId32">
        <w:r w:rsidR="007543A8">
          <w:t>2025 года,</w:t>
        </w:r>
      </w:hyperlink>
      <w:r w:rsidR="007543A8">
        <w:t xml:space="preserve"> утвержденные </w:t>
      </w:r>
      <w:hyperlink r:id="rId33">
        <w:r w:rsidR="007543A8">
          <w:t>распоряжением Правительства Российской Федерации от 2</w:t>
        </w:r>
      </w:hyperlink>
      <w:hyperlink r:id="rId34">
        <w:r w:rsidR="007543A8">
          <w:t>9</w:t>
        </w:r>
      </w:hyperlink>
      <w:hyperlink r:id="rId35">
        <w:r w:rsidR="007543A8">
          <w:t xml:space="preserve"> </w:t>
        </w:r>
      </w:hyperlink>
      <w:hyperlink r:id="rId36">
        <w:r w:rsidR="007543A8">
          <w:t>ноября 2014 г. N</w:t>
        </w:r>
      </w:hyperlink>
      <w:hyperlink r:id="rId37">
        <w:r w:rsidR="007543A8">
          <w:t xml:space="preserve"> </w:t>
        </w:r>
      </w:hyperlink>
      <w:hyperlink r:id="rId38">
        <w:r w:rsidR="007543A8">
          <w:t>2403</w:t>
        </w:r>
      </w:hyperlink>
      <w:hyperlink r:id="rId39">
        <w:r w:rsidR="007543A8">
          <w:t>-</w:t>
        </w:r>
      </w:hyperlink>
      <w:hyperlink r:id="rId40">
        <w:r w:rsidR="007543A8">
          <w:t>р</w:t>
        </w:r>
      </w:hyperlink>
      <w:hyperlink r:id="rId41">
        <w:r w:rsidR="007543A8">
          <w:t>.</w:t>
        </w:r>
      </w:hyperlink>
      <w:r w:rsidR="007543A8">
        <w:rPr>
          <w:rFonts w:ascii="Segoe UI Symbol" w:eastAsia="Segoe UI Symbol" w:hAnsi="Segoe UI Symbol" w:cs="Segoe UI Symbol"/>
        </w:rPr>
        <w:t></w:t>
      </w:r>
    </w:p>
    <w:p w:rsidR="00E65EE4" w:rsidRDefault="00A5298A">
      <w:pPr>
        <w:numPr>
          <w:ilvl w:val="0"/>
          <w:numId w:val="2"/>
        </w:numPr>
        <w:spacing w:after="0" w:line="259" w:lineRule="auto"/>
        <w:ind w:right="52"/>
      </w:pPr>
      <w:hyperlink r:id="rId42">
        <w:r w:rsidR="007543A8">
          <w:t>Стратегия  развития  воспитания  в  Российской  Федерации</w:t>
        </w:r>
      </w:hyperlink>
      <w:hyperlink r:id="rId43">
        <w:r w:rsidR="007543A8">
          <w:t xml:space="preserve">  </w:t>
        </w:r>
      </w:hyperlink>
      <w:hyperlink r:id="rId44">
        <w:r w:rsidR="007543A8">
          <w:t>до  2025   года</w:t>
        </w:r>
      </w:hyperlink>
      <w:hyperlink r:id="rId45">
        <w:r w:rsidR="007543A8">
          <w:t xml:space="preserve">  </w:t>
        </w:r>
      </w:hyperlink>
    </w:p>
    <w:p w:rsidR="00E65EE4" w:rsidRDefault="007543A8">
      <w:pPr>
        <w:ind w:left="-15" w:right="52" w:firstLine="0"/>
      </w:pPr>
      <w:r>
        <w:t xml:space="preserve">(утвержденная </w:t>
      </w:r>
      <w:hyperlink r:id="rId46">
        <w:r>
          <w:t>распоряжением Правительства Российской Федерации от 29 мая 2015 г.</w:t>
        </w:r>
      </w:hyperlink>
      <w:hyperlink r:id="rId47">
        <w:r>
          <w:t xml:space="preserve"> </w:t>
        </w:r>
      </w:hyperlink>
      <w:hyperlink r:id="rId48">
        <w:r>
          <w:t xml:space="preserve">  </w:t>
        </w:r>
      </w:hyperlink>
      <w:hyperlink r:id="rId49">
        <w:r>
          <w:t>N</w:t>
        </w:r>
      </w:hyperlink>
      <w:hyperlink r:id="rId50">
        <w:r>
          <w:t xml:space="preserve"> </w:t>
        </w:r>
      </w:hyperlink>
    </w:p>
    <w:p w:rsidR="00E65EE4" w:rsidRDefault="00A5298A">
      <w:pPr>
        <w:ind w:left="-15" w:right="52" w:firstLine="0"/>
      </w:pPr>
      <w:hyperlink r:id="rId51">
        <w:r w:rsidR="007543A8">
          <w:t>996</w:t>
        </w:r>
      </w:hyperlink>
      <w:hyperlink r:id="rId52">
        <w:r w:rsidR="007543A8">
          <w:t>-</w:t>
        </w:r>
      </w:hyperlink>
      <w:hyperlink r:id="rId53">
        <w:r w:rsidR="007543A8">
          <w:t>р</w:t>
        </w:r>
      </w:hyperlink>
      <w:hyperlink r:id="rId54">
        <w:r w:rsidR="007543A8">
          <w:t>)</w:t>
        </w:r>
      </w:hyperlink>
      <w:r w:rsidR="007543A8">
        <w:t>.</w:t>
      </w:r>
      <w:r w:rsidR="007543A8">
        <w:rPr>
          <w:rFonts w:ascii="Segoe UI Symbol" w:eastAsia="Segoe UI Symbol" w:hAnsi="Segoe UI Symbol" w:cs="Segoe UI Symbol"/>
        </w:rPr>
        <w:t></w:t>
      </w:r>
    </w:p>
    <w:p w:rsidR="00E65EE4" w:rsidRDefault="00A5298A">
      <w:pPr>
        <w:numPr>
          <w:ilvl w:val="0"/>
          <w:numId w:val="2"/>
        </w:numPr>
        <w:ind w:right="52"/>
      </w:pPr>
      <w:hyperlink r:id="rId55">
        <w:r w:rsidR="007543A8">
          <w:t>Гражданский кодекс Российской</w:t>
        </w:r>
      </w:hyperlink>
      <w:hyperlink r:id="rId56">
        <w:r w:rsidR="007543A8">
          <w:t xml:space="preserve"> </w:t>
        </w:r>
      </w:hyperlink>
      <w:hyperlink r:id="rId57">
        <w:r w:rsidR="007543A8">
          <w:t>Федерации</w:t>
        </w:r>
      </w:hyperlink>
      <w:hyperlink r:id="rId58">
        <w:r w:rsidR="007543A8">
          <w:t>.</w:t>
        </w:r>
      </w:hyperlink>
      <w:r w:rsidR="007543A8">
        <w:rPr>
          <w:rFonts w:ascii="Segoe UI Symbol" w:eastAsia="Segoe UI Symbol" w:hAnsi="Segoe UI Symbol" w:cs="Segoe UI Symbol"/>
        </w:rPr>
        <w:t></w:t>
      </w:r>
    </w:p>
    <w:p w:rsidR="00E65EE4" w:rsidRDefault="00A5298A">
      <w:pPr>
        <w:numPr>
          <w:ilvl w:val="0"/>
          <w:numId w:val="2"/>
        </w:numPr>
        <w:ind w:right="52"/>
      </w:pPr>
      <w:hyperlink r:id="rId59">
        <w:r w:rsidR="007543A8">
          <w:t>Трудовой кодекс Российской</w:t>
        </w:r>
      </w:hyperlink>
      <w:hyperlink r:id="rId60">
        <w:r w:rsidR="007543A8">
          <w:t xml:space="preserve"> </w:t>
        </w:r>
      </w:hyperlink>
      <w:hyperlink r:id="rId61">
        <w:r w:rsidR="007543A8">
          <w:t>Федерации</w:t>
        </w:r>
      </w:hyperlink>
      <w:hyperlink r:id="rId62">
        <w:r w:rsidR="007543A8">
          <w:t>.</w:t>
        </w:r>
      </w:hyperlink>
      <w:r w:rsidR="007543A8">
        <w:rPr>
          <w:rFonts w:ascii="Segoe UI Symbol" w:eastAsia="Segoe UI Symbol" w:hAnsi="Segoe UI Symbol" w:cs="Segoe UI Symbol"/>
        </w:rPr>
        <w:t></w:t>
      </w:r>
    </w:p>
    <w:p w:rsidR="00E65EE4" w:rsidRDefault="00A5298A">
      <w:pPr>
        <w:numPr>
          <w:ilvl w:val="0"/>
          <w:numId w:val="2"/>
        </w:numPr>
        <w:ind w:right="52"/>
      </w:pPr>
      <w:hyperlink r:id="rId63">
        <w:r w:rsidR="007543A8">
          <w:t xml:space="preserve">Федеральный закон от 11 августа 1995 г. N </w:t>
        </w:r>
      </w:hyperlink>
      <w:hyperlink r:id="rId64">
        <w:r w:rsidR="007543A8">
          <w:t>135</w:t>
        </w:r>
      </w:hyperlink>
      <w:hyperlink r:id="rId65">
        <w:r w:rsidR="007543A8">
          <w:t>-</w:t>
        </w:r>
      </w:hyperlink>
      <w:hyperlink r:id="rId66">
        <w:r w:rsidR="007543A8">
          <w:t xml:space="preserve">ФЗ "О благотворительной </w:t>
        </w:r>
      </w:hyperlink>
      <w:hyperlink r:id="rId67">
        <w:r w:rsidR="007543A8">
          <w:t>деятельности</w:t>
        </w:r>
      </w:hyperlink>
      <w:hyperlink r:id="rId68">
        <w:r w:rsidR="007543A8">
          <w:t xml:space="preserve"> </w:t>
        </w:r>
      </w:hyperlink>
      <w:r w:rsidR="007543A8">
        <w:t xml:space="preserve">  </w:t>
      </w:r>
      <w:hyperlink r:id="rId69">
        <w:r w:rsidR="007543A8">
          <w:t xml:space="preserve"> </w:t>
        </w:r>
      </w:hyperlink>
      <w:hyperlink r:id="rId70">
        <w:r w:rsidR="007543A8">
          <w:t>и благотворительных</w:t>
        </w:r>
      </w:hyperlink>
      <w:hyperlink r:id="rId71">
        <w:r w:rsidR="007543A8">
          <w:t xml:space="preserve"> </w:t>
        </w:r>
      </w:hyperlink>
      <w:hyperlink r:id="rId72">
        <w:r w:rsidR="007543A8">
          <w:t>организациях"</w:t>
        </w:r>
      </w:hyperlink>
      <w:hyperlink r:id="rId73">
        <w:r w:rsidR="007543A8">
          <w:rPr>
            <w:rFonts w:ascii="Segoe UI Symbol" w:eastAsia="Segoe UI Symbol" w:hAnsi="Segoe UI Symbol" w:cs="Segoe UI Symbol"/>
          </w:rPr>
          <w:t></w:t>
        </w:r>
      </w:hyperlink>
    </w:p>
    <w:p w:rsidR="00E65EE4" w:rsidRDefault="00A5298A">
      <w:pPr>
        <w:numPr>
          <w:ilvl w:val="0"/>
          <w:numId w:val="2"/>
        </w:numPr>
        <w:ind w:right="52"/>
      </w:pPr>
      <w:hyperlink r:id="rId74">
        <w:r w:rsidR="007543A8">
          <w:t xml:space="preserve">Федеральный закон от 19 мая 1995 г. N </w:t>
        </w:r>
      </w:hyperlink>
      <w:hyperlink r:id="rId75">
        <w:r w:rsidR="007543A8">
          <w:t>82</w:t>
        </w:r>
      </w:hyperlink>
      <w:hyperlink r:id="rId76">
        <w:r w:rsidR="007543A8">
          <w:t>-</w:t>
        </w:r>
      </w:hyperlink>
      <w:hyperlink r:id="rId77">
        <w:r w:rsidR="007543A8">
          <w:t>ФЗ "Об общественных</w:t>
        </w:r>
      </w:hyperlink>
      <w:hyperlink r:id="rId78">
        <w:r w:rsidR="007543A8">
          <w:t xml:space="preserve"> </w:t>
        </w:r>
      </w:hyperlink>
      <w:hyperlink r:id="rId79">
        <w:r w:rsidR="007543A8">
          <w:t>объединениях"</w:t>
        </w:r>
      </w:hyperlink>
      <w:hyperlink r:id="rId80">
        <w:r w:rsidR="007543A8">
          <w:t>.</w:t>
        </w:r>
      </w:hyperlink>
      <w:r w:rsidR="007543A8">
        <w:rPr>
          <w:rFonts w:ascii="Segoe UI Symbol" w:eastAsia="Segoe UI Symbol" w:hAnsi="Segoe UI Symbol" w:cs="Segoe UI Symbol"/>
        </w:rPr>
        <w:t></w:t>
      </w:r>
    </w:p>
    <w:p w:rsidR="00E65EE4" w:rsidRDefault="00A5298A">
      <w:pPr>
        <w:numPr>
          <w:ilvl w:val="0"/>
          <w:numId w:val="2"/>
        </w:numPr>
        <w:ind w:right="52"/>
      </w:pPr>
      <w:hyperlink r:id="rId81">
        <w:r w:rsidR="007543A8">
          <w:t xml:space="preserve">Федеральный закон от 12 января 1996 г. N </w:t>
        </w:r>
      </w:hyperlink>
      <w:hyperlink r:id="rId82">
        <w:r w:rsidR="007543A8">
          <w:t>7</w:t>
        </w:r>
      </w:hyperlink>
      <w:hyperlink r:id="rId83">
        <w:r w:rsidR="007543A8">
          <w:t>-</w:t>
        </w:r>
      </w:hyperlink>
      <w:hyperlink r:id="rId84">
        <w:r w:rsidR="007543A8">
          <w:t>ФЗ "О</w:t>
        </w:r>
      </w:hyperlink>
      <w:hyperlink r:id="rId85">
        <w:r w:rsidR="007543A8">
          <w:t xml:space="preserve"> </w:t>
        </w:r>
      </w:hyperlink>
      <w:hyperlink r:id="rId86">
        <w:r w:rsidR="007543A8">
          <w:t>некоммерческих организациях"</w:t>
        </w:r>
      </w:hyperlink>
      <w:hyperlink r:id="rId87">
        <w:r w:rsidR="007543A8">
          <w:t>.</w:t>
        </w:r>
      </w:hyperlink>
      <w:r w:rsidR="007543A8">
        <w:rPr>
          <w:rFonts w:ascii="Segoe UI Symbol" w:eastAsia="Segoe UI Symbol" w:hAnsi="Segoe UI Symbol" w:cs="Segoe UI Symbol"/>
        </w:rPr>
        <w:t xml:space="preserve"> </w:t>
      </w:r>
      <w:r w:rsidR="007543A8">
        <w:rPr>
          <w:rFonts w:ascii="Segoe UI Symbol" w:eastAsia="Segoe UI Symbol" w:hAnsi="Segoe UI Symbol" w:cs="Segoe UI Symbol"/>
        </w:rPr>
        <w:t></w:t>
      </w:r>
      <w:r w:rsidR="007543A8">
        <w:rPr>
          <w:rFonts w:ascii="Arial" w:eastAsia="Arial" w:hAnsi="Arial" w:cs="Arial"/>
        </w:rPr>
        <w:t xml:space="preserve"> </w:t>
      </w:r>
      <w:r w:rsidR="007543A8">
        <w:t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  <w:r w:rsidR="007543A8">
        <w:rPr>
          <w:rFonts w:ascii="Segoe UI Symbol" w:eastAsia="Segoe UI Symbol" w:hAnsi="Segoe UI Symbol" w:cs="Segoe UI Symbol"/>
        </w:rPr>
        <w:t></w:t>
      </w:r>
    </w:p>
    <w:p w:rsidR="00E65EE4" w:rsidRDefault="007543A8">
      <w:pPr>
        <w:numPr>
          <w:ilvl w:val="0"/>
          <w:numId w:val="2"/>
        </w:numPr>
        <w:spacing w:after="34"/>
        <w:ind w:right="52"/>
      </w:pPr>
      <w:r>
        <w:t xml:space="preserve">Указ Президента Российской Федерации Владимира Путина от 21.07.2020 № 474 «Указ о национальных целях развития России до 2030 года». </w:t>
      </w:r>
    </w:p>
    <w:p w:rsidR="00E65EE4" w:rsidRDefault="007543A8">
      <w:pPr>
        <w:numPr>
          <w:ilvl w:val="0"/>
          <w:numId w:val="2"/>
        </w:numPr>
        <w:spacing w:after="35"/>
        <w:ind w:right="52"/>
      </w:pPr>
      <w:r>
        <w:t xml:space="preserve">Письмо Министерства просвещения Российской Федерации от 04.08.2020 года «О внедрении примерной программы воспитания». </w:t>
      </w:r>
    </w:p>
    <w:p w:rsidR="00E65EE4" w:rsidRDefault="007543A8">
      <w:pPr>
        <w:numPr>
          <w:ilvl w:val="0"/>
          <w:numId w:val="2"/>
        </w:numPr>
        <w:ind w:right="52"/>
      </w:pPr>
      <w: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88">
        <w:r>
          <w:t>https://www.garant.ru/products/ipo/prime/doc/71791182/</w:t>
        </w:r>
      </w:hyperlink>
      <w:hyperlink r:id="rId89">
        <w:r>
          <w:t>.</w:t>
        </w:r>
      </w:hyperlink>
      <w:r>
        <w:t xml:space="preserve"> </w:t>
      </w:r>
    </w:p>
    <w:p w:rsidR="00E65EE4" w:rsidRDefault="007543A8">
      <w:pPr>
        <w:spacing w:after="0" w:line="259" w:lineRule="auto"/>
        <w:ind w:left="0" w:right="0" w:firstLine="0"/>
        <w:jc w:val="left"/>
      </w:pPr>
      <w:r>
        <w:rPr>
          <w:rFonts w:ascii="Segoe UI Symbol" w:eastAsia="Segoe UI Symbol" w:hAnsi="Segoe UI Symbol" w:cs="Segoe UI Symbol"/>
        </w:rPr>
        <w:t></w:t>
      </w:r>
    </w:p>
    <w:p w:rsidR="00E65EE4" w:rsidRDefault="007543A8">
      <w:pPr>
        <w:spacing w:after="2" w:line="269" w:lineRule="auto"/>
        <w:ind w:left="308" w:right="247" w:hanging="10"/>
        <w:jc w:val="center"/>
      </w:pPr>
      <w:r>
        <w:rPr>
          <w:b/>
        </w:rPr>
        <w:t>Нормативн</w:t>
      </w:r>
      <w:r w:rsidR="005A78DB">
        <w:rPr>
          <w:b/>
        </w:rPr>
        <w:t xml:space="preserve">ые правовые акты МБОУ «Школа № </w:t>
      </w:r>
      <w:r>
        <w:rPr>
          <w:b/>
        </w:rPr>
        <w:t xml:space="preserve">3»: </w:t>
      </w:r>
    </w:p>
    <w:p w:rsidR="00E65EE4" w:rsidRDefault="007543A8">
      <w:pPr>
        <w:numPr>
          <w:ilvl w:val="0"/>
          <w:numId w:val="2"/>
        </w:numPr>
        <w:ind w:right="52"/>
      </w:pPr>
      <w:r>
        <w:t xml:space="preserve">Устав  </w:t>
      </w:r>
    </w:p>
    <w:p w:rsidR="00E65EE4" w:rsidRDefault="007543A8">
      <w:pPr>
        <w:numPr>
          <w:ilvl w:val="0"/>
          <w:numId w:val="2"/>
        </w:numPr>
        <w:ind w:right="52"/>
      </w:pPr>
      <w:r>
        <w:t xml:space="preserve">Программа развития  </w:t>
      </w:r>
    </w:p>
    <w:p w:rsidR="00E65EE4" w:rsidRDefault="007543A8">
      <w:pPr>
        <w:numPr>
          <w:ilvl w:val="0"/>
          <w:numId w:val="2"/>
        </w:numPr>
        <w:ind w:right="52"/>
      </w:pPr>
      <w:r>
        <w:t xml:space="preserve">Отчет о результатах </w:t>
      </w:r>
      <w:proofErr w:type="spellStart"/>
      <w:r>
        <w:t>самообследования</w:t>
      </w:r>
      <w:proofErr w:type="spellEnd"/>
      <w:r>
        <w:t xml:space="preserve"> деятельности  </w:t>
      </w:r>
    </w:p>
    <w:p w:rsidR="00E65EE4" w:rsidRDefault="007543A8">
      <w:pPr>
        <w:numPr>
          <w:ilvl w:val="0"/>
          <w:numId w:val="2"/>
        </w:numPr>
        <w:ind w:right="52"/>
      </w:pPr>
      <w:r>
        <w:t xml:space="preserve">Положение о педагогическом совете </w:t>
      </w:r>
    </w:p>
    <w:p w:rsidR="00E65EE4" w:rsidRDefault="007543A8">
      <w:pPr>
        <w:numPr>
          <w:ilvl w:val="0"/>
          <w:numId w:val="2"/>
        </w:numPr>
        <w:ind w:right="52"/>
      </w:pPr>
      <w:r>
        <w:t xml:space="preserve">Положение о методическом совете </w:t>
      </w:r>
    </w:p>
    <w:p w:rsidR="00E65EE4" w:rsidRDefault="007543A8">
      <w:pPr>
        <w:spacing w:after="5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A78DB" w:rsidRDefault="007543A8">
      <w:pPr>
        <w:ind w:left="-15" w:right="52" w:firstLine="2465"/>
        <w:rPr>
          <w:b/>
        </w:rPr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Задачи целевой модел</w:t>
      </w:r>
      <w:r w:rsidR="005A78DB">
        <w:rPr>
          <w:b/>
        </w:rPr>
        <w:t>и наставничества МБОУ «Школа № 3</w:t>
      </w:r>
      <w:r>
        <w:rPr>
          <w:b/>
        </w:rPr>
        <w:t>»:</w:t>
      </w:r>
    </w:p>
    <w:p w:rsidR="00E65EE4" w:rsidRDefault="007543A8">
      <w:pPr>
        <w:ind w:left="-15" w:right="52" w:firstLine="2465"/>
      </w:pPr>
      <w:r>
        <w:rPr>
          <w:b/>
        </w:rPr>
        <w:t xml:space="preserve">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Разработка и реализация мероприятий «дорожной карты» внедрения целевой модели. </w:t>
      </w:r>
    </w:p>
    <w:p w:rsidR="00E65EE4" w:rsidRDefault="007543A8">
      <w:pPr>
        <w:numPr>
          <w:ilvl w:val="0"/>
          <w:numId w:val="3"/>
        </w:numPr>
        <w:ind w:right="52"/>
      </w:pPr>
      <w:r>
        <w:t xml:space="preserve">Разработка и реализация программ наставничества. </w:t>
      </w:r>
    </w:p>
    <w:p w:rsidR="00E65EE4" w:rsidRDefault="007543A8">
      <w:pPr>
        <w:numPr>
          <w:ilvl w:val="0"/>
          <w:numId w:val="3"/>
        </w:numPr>
        <w:ind w:right="52"/>
      </w:pPr>
      <w:r>
        <w:lastRenderedPageBreak/>
        <w:t xml:space="preserve"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 </w:t>
      </w:r>
    </w:p>
    <w:p w:rsidR="00E65EE4" w:rsidRDefault="007543A8">
      <w:pPr>
        <w:numPr>
          <w:ilvl w:val="0"/>
          <w:numId w:val="3"/>
        </w:numPr>
        <w:ind w:right="52"/>
      </w:pPr>
      <w:r>
        <w:t xml:space="preserve">Инфраструктурное и материально-техническое обеспечение реализации программ наставничества. </w:t>
      </w:r>
    </w:p>
    <w:p w:rsidR="00E65EE4" w:rsidRDefault="007543A8">
      <w:pPr>
        <w:numPr>
          <w:ilvl w:val="0"/>
          <w:numId w:val="3"/>
        </w:numPr>
        <w:ind w:right="52"/>
      </w:pPr>
      <w:r>
        <w:t xml:space="preserve">Осуществление персонифицированного учета обучающихся, молодых специалистов и педагогов, участвующих в программах наставничества. </w:t>
      </w:r>
    </w:p>
    <w:p w:rsidR="00E65EE4" w:rsidRDefault="007543A8">
      <w:pPr>
        <w:numPr>
          <w:ilvl w:val="0"/>
          <w:numId w:val="3"/>
        </w:numPr>
        <w:ind w:right="52"/>
      </w:pPr>
      <w:r>
        <w:t xml:space="preserve">Проведение внутреннего мониторинга реализации и эффективности программ наставничества в школе. </w:t>
      </w:r>
    </w:p>
    <w:p w:rsidR="00E65EE4" w:rsidRDefault="007543A8">
      <w:pPr>
        <w:numPr>
          <w:ilvl w:val="0"/>
          <w:numId w:val="3"/>
        </w:numPr>
        <w:ind w:right="52"/>
      </w:pPr>
      <w:r>
        <w:t xml:space="preserve">Формирования баз данных Программы наставничества и лучших практик. </w:t>
      </w:r>
    </w:p>
    <w:p w:rsidR="00E65EE4" w:rsidRDefault="007543A8">
      <w:pPr>
        <w:numPr>
          <w:ilvl w:val="0"/>
          <w:numId w:val="3"/>
        </w:numPr>
        <w:ind w:right="52"/>
      </w:pPr>
      <w:r>
        <w:t xml:space="preserve"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 </w:t>
      </w:r>
    </w:p>
    <w:p w:rsidR="00E65EE4" w:rsidRDefault="007543A8">
      <w:pPr>
        <w:spacing w:after="5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E65EE4" w:rsidRDefault="007543A8">
      <w:pPr>
        <w:spacing w:after="5" w:line="269" w:lineRule="auto"/>
        <w:ind w:left="1256" w:right="0" w:hanging="10"/>
        <w:jc w:val="left"/>
      </w:pPr>
      <w:r>
        <w:rPr>
          <w:b/>
        </w:rPr>
        <w:t xml:space="preserve">4.  Ожидаемые результаты внедрения целевой модели наставничества </w:t>
      </w:r>
    </w:p>
    <w:p w:rsidR="00E65EE4" w:rsidRDefault="007543A8">
      <w:pPr>
        <w:numPr>
          <w:ilvl w:val="0"/>
          <w:numId w:val="4"/>
        </w:numPr>
        <w:ind w:right="52"/>
      </w:pPr>
      <w:r>
        <w:t xml:space="preserve">Измеримое улучшение показателей, обучающихся в образовательной, культурной, спортивной сферах и сфере дополнительного образования. </w:t>
      </w:r>
    </w:p>
    <w:p w:rsidR="00E65EE4" w:rsidRDefault="007543A8">
      <w:pPr>
        <w:numPr>
          <w:ilvl w:val="0"/>
          <w:numId w:val="4"/>
        </w:numPr>
        <w:ind w:right="52"/>
      </w:pPr>
      <w: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</w:p>
    <w:p w:rsidR="00E65EE4" w:rsidRDefault="007543A8">
      <w:pPr>
        <w:numPr>
          <w:ilvl w:val="0"/>
          <w:numId w:val="4"/>
        </w:numPr>
        <w:ind w:right="52"/>
      </w:pPr>
      <w: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>
        <w:t>взаимообогащающих</w:t>
      </w:r>
      <w:proofErr w:type="spellEnd"/>
      <w:r>
        <w:t xml:space="preserve"> отношений начинающих и опытных специалистов. </w:t>
      </w:r>
    </w:p>
    <w:p w:rsidR="00E65EE4" w:rsidRDefault="007543A8">
      <w:pPr>
        <w:numPr>
          <w:ilvl w:val="0"/>
          <w:numId w:val="4"/>
        </w:numPr>
        <w:ind w:right="52"/>
      </w:pPr>
      <w:r>
        <w:t xml:space="preserve">Адаптация учителя в новом педагогическом коллективе. </w:t>
      </w:r>
    </w:p>
    <w:p w:rsidR="00E65EE4" w:rsidRDefault="007543A8">
      <w:pPr>
        <w:numPr>
          <w:ilvl w:val="0"/>
          <w:numId w:val="4"/>
        </w:numPr>
        <w:ind w:right="52"/>
      </w:pPr>
      <w: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>
        <w:t>метакомпетенций</w:t>
      </w:r>
      <w:proofErr w:type="spellEnd"/>
      <w:r>
        <w:t xml:space="preserve">. </w:t>
      </w:r>
    </w:p>
    <w:p w:rsidR="00E65EE4" w:rsidRDefault="007543A8">
      <w:pPr>
        <w:numPr>
          <w:ilvl w:val="0"/>
          <w:numId w:val="4"/>
        </w:numPr>
        <w:ind w:right="52"/>
      </w:pPr>
      <w:r>
        <w:t xml:space="preserve">Рост мотивации к учебе и саморазвитию учащихся. </w:t>
      </w:r>
    </w:p>
    <w:p w:rsidR="00E65EE4" w:rsidRDefault="007543A8">
      <w:pPr>
        <w:numPr>
          <w:ilvl w:val="0"/>
          <w:numId w:val="4"/>
        </w:numPr>
        <w:ind w:right="52"/>
      </w:pPr>
      <w:r>
        <w:t xml:space="preserve">Снижение показателей неуспеваемости учащихся. </w:t>
      </w:r>
    </w:p>
    <w:p w:rsidR="00E65EE4" w:rsidRDefault="007543A8">
      <w:pPr>
        <w:numPr>
          <w:ilvl w:val="0"/>
          <w:numId w:val="4"/>
        </w:numPr>
        <w:ind w:right="52"/>
      </w:pPr>
      <w:r>
        <w:t xml:space="preserve">Практическая реализация концепции построения индивидуальных образовательных траекторий. </w:t>
      </w:r>
    </w:p>
    <w:p w:rsidR="00E65EE4" w:rsidRDefault="007543A8">
      <w:pPr>
        <w:numPr>
          <w:ilvl w:val="0"/>
          <w:numId w:val="4"/>
        </w:numPr>
        <w:spacing w:after="28" w:line="259" w:lineRule="auto"/>
        <w:ind w:right="52"/>
      </w:pPr>
      <w:r>
        <w:t xml:space="preserve">Рост числа обучающихся, прошедших </w:t>
      </w:r>
      <w:proofErr w:type="spellStart"/>
      <w:r>
        <w:t>профориентационные</w:t>
      </w:r>
      <w:proofErr w:type="spellEnd"/>
      <w:r>
        <w:t xml:space="preserve"> мероприятия. </w:t>
      </w:r>
    </w:p>
    <w:p w:rsidR="00E65EE4" w:rsidRDefault="007543A8">
      <w:pPr>
        <w:numPr>
          <w:ilvl w:val="0"/>
          <w:numId w:val="4"/>
        </w:numPr>
        <w:ind w:right="52"/>
      </w:pPr>
      <w:r>
        <w:t xml:space="preserve">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E65EE4" w:rsidRDefault="007543A8">
      <w:pPr>
        <w:numPr>
          <w:ilvl w:val="0"/>
          <w:numId w:val="4"/>
        </w:numPr>
        <w:ind w:right="52"/>
      </w:pPr>
      <w:r>
        <w:t xml:space="preserve">Формирования активной гражданской позиции школьного сообщества. </w:t>
      </w:r>
    </w:p>
    <w:p w:rsidR="00E65EE4" w:rsidRDefault="007543A8">
      <w:pPr>
        <w:numPr>
          <w:ilvl w:val="0"/>
          <w:numId w:val="4"/>
        </w:numPr>
        <w:ind w:right="52"/>
      </w:pPr>
      <w:r>
        <w:t xml:space="preserve">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E65EE4" w:rsidRDefault="007543A8">
      <w:pPr>
        <w:numPr>
          <w:ilvl w:val="0"/>
          <w:numId w:val="4"/>
        </w:numPr>
        <w:ind w:right="52"/>
      </w:pPr>
      <w:r>
        <w:t xml:space="preserve">Повышение уровня </w:t>
      </w:r>
      <w:proofErr w:type="spellStart"/>
      <w:r>
        <w:t>сформированности</w:t>
      </w:r>
      <w:proofErr w:type="spellEnd"/>
      <w:r>
        <w:t xml:space="preserve"> ценностных и жизненных позиций и ориентиров. </w:t>
      </w:r>
    </w:p>
    <w:p w:rsidR="00E65EE4" w:rsidRDefault="007543A8">
      <w:pPr>
        <w:numPr>
          <w:ilvl w:val="0"/>
          <w:numId w:val="4"/>
        </w:numPr>
        <w:ind w:right="52"/>
      </w:pPr>
      <w:r>
        <w:t xml:space="preserve">Снижение конфликтности и развитые коммуникативных навыков, для горизонтального и вертикального социального движения. </w:t>
      </w:r>
    </w:p>
    <w:p w:rsidR="00E65EE4" w:rsidRDefault="007543A8">
      <w:pPr>
        <w:numPr>
          <w:ilvl w:val="0"/>
          <w:numId w:val="4"/>
        </w:numPr>
        <w:ind w:right="52"/>
      </w:pPr>
      <w:r>
        <w:t xml:space="preserve">Увеличение доли учащихся, участвующих в программах развития талантливых обучающихся. </w:t>
      </w:r>
    </w:p>
    <w:p w:rsidR="00E65EE4" w:rsidRDefault="007543A8">
      <w:pPr>
        <w:numPr>
          <w:ilvl w:val="0"/>
          <w:numId w:val="4"/>
        </w:numPr>
        <w:ind w:right="52"/>
      </w:pPr>
      <w:r>
        <w:t xml:space="preserve">Снижение проблем адаптации в (новом) учебном коллективе: психологические, организационные и социальные. </w:t>
      </w:r>
    </w:p>
    <w:p w:rsidR="00E65EE4" w:rsidRDefault="007543A8">
      <w:pPr>
        <w:numPr>
          <w:ilvl w:val="0"/>
          <w:numId w:val="4"/>
        </w:numPr>
        <w:ind w:right="52"/>
      </w:pPr>
      <w:r>
        <w:t xml:space="preserve">Включение в систему наставнических отношений детей с ограниченными возможностями здоровья. </w:t>
      </w:r>
    </w:p>
    <w:p w:rsidR="00E65EE4" w:rsidRDefault="00E65EE4">
      <w:pPr>
        <w:spacing w:after="31" w:line="259" w:lineRule="auto"/>
        <w:ind w:left="0" w:right="0" w:firstLine="0"/>
        <w:jc w:val="left"/>
      </w:pPr>
    </w:p>
    <w:p w:rsidR="00A5298A" w:rsidRDefault="00A5298A">
      <w:pPr>
        <w:spacing w:after="31" w:line="259" w:lineRule="auto"/>
        <w:ind w:left="0" w:right="0" w:firstLine="0"/>
        <w:jc w:val="left"/>
      </w:pPr>
    </w:p>
    <w:p w:rsidR="00A5298A" w:rsidRDefault="00A5298A">
      <w:pPr>
        <w:spacing w:after="31" w:line="259" w:lineRule="auto"/>
        <w:ind w:left="0" w:right="0" w:firstLine="0"/>
        <w:jc w:val="left"/>
      </w:pPr>
    </w:p>
    <w:p w:rsidR="00A5298A" w:rsidRDefault="00A5298A">
      <w:pPr>
        <w:spacing w:after="31" w:line="259" w:lineRule="auto"/>
        <w:ind w:left="0" w:right="0" w:firstLine="0"/>
        <w:jc w:val="left"/>
      </w:pPr>
    </w:p>
    <w:p w:rsidR="00E65EE4" w:rsidRDefault="007543A8">
      <w:pPr>
        <w:numPr>
          <w:ilvl w:val="1"/>
          <w:numId w:val="4"/>
        </w:numPr>
        <w:spacing w:after="2" w:line="269" w:lineRule="auto"/>
        <w:ind w:left="1196" w:right="127" w:hanging="283"/>
        <w:jc w:val="left"/>
      </w:pPr>
      <w:r>
        <w:rPr>
          <w:b/>
        </w:rPr>
        <w:lastRenderedPageBreak/>
        <w:t xml:space="preserve">Структура управления реализацией целевой модели наставничества  </w:t>
      </w:r>
    </w:p>
    <w:p w:rsidR="00E65EE4" w:rsidRDefault="007543A8">
      <w:pPr>
        <w:spacing w:after="0" w:line="259" w:lineRule="auto"/>
        <w:ind w:left="683" w:righ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350" w:type="dxa"/>
        <w:tblInd w:w="132" w:type="dxa"/>
        <w:tblCellMar>
          <w:top w:w="43" w:type="dxa"/>
          <w:left w:w="108" w:type="dxa"/>
          <w:right w:w="142" w:type="dxa"/>
        </w:tblCellMar>
        <w:tblLook w:val="04A0" w:firstRow="1" w:lastRow="0" w:firstColumn="1" w:lastColumn="0" w:noHBand="0" w:noVBand="1"/>
      </w:tblPr>
      <w:tblGrid>
        <w:gridCol w:w="2581"/>
        <w:gridCol w:w="6769"/>
      </w:tblGrid>
      <w:tr w:rsidR="00E65EE4">
        <w:trPr>
          <w:trHeight w:val="28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10" w:right="0" w:firstLine="0"/>
              <w:jc w:val="left"/>
            </w:pPr>
            <w:r>
              <w:t xml:space="preserve">Уровни структуры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97" w:right="0" w:firstLine="0"/>
              <w:jc w:val="center"/>
            </w:pPr>
            <w:r>
              <w:t xml:space="preserve">Направления деятельности. </w:t>
            </w:r>
          </w:p>
        </w:tc>
      </w:tr>
      <w:tr w:rsidR="00E65EE4">
        <w:trPr>
          <w:trHeight w:val="19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Региональный орган управления образованием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83" w:lineRule="auto"/>
              <w:ind w:left="0" w:right="0" w:firstLine="0"/>
              <w:jc w:val="left"/>
            </w:pPr>
            <w:r>
              <w:t xml:space="preserve">Осуществление </w:t>
            </w:r>
            <w:r>
              <w:tab/>
              <w:t xml:space="preserve">государственного </w:t>
            </w:r>
            <w:r>
              <w:tab/>
              <w:t xml:space="preserve">управление </w:t>
            </w:r>
            <w:r>
              <w:tab/>
              <w:t xml:space="preserve">в </w:t>
            </w:r>
            <w:r>
              <w:tab/>
              <w:t xml:space="preserve">сфере образования. </w:t>
            </w:r>
          </w:p>
          <w:p w:rsidR="00E65EE4" w:rsidRDefault="007543A8">
            <w:pPr>
              <w:spacing w:after="0" w:line="283" w:lineRule="auto"/>
              <w:ind w:left="0" w:right="0" w:firstLine="0"/>
              <w:jc w:val="left"/>
            </w:pPr>
            <w:r>
              <w:t xml:space="preserve">Принятие </w:t>
            </w:r>
            <w:r>
              <w:tab/>
              <w:t xml:space="preserve">решение </w:t>
            </w:r>
            <w:r>
              <w:tab/>
              <w:t xml:space="preserve">о </w:t>
            </w:r>
            <w:r>
              <w:tab/>
              <w:t xml:space="preserve">внедрении </w:t>
            </w:r>
            <w:r>
              <w:tab/>
              <w:t xml:space="preserve">целевой </w:t>
            </w:r>
            <w:r>
              <w:tab/>
              <w:t xml:space="preserve">модели наставничества; </w:t>
            </w:r>
          </w:p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Обеспечивает организацию инфраструктуры и </w:t>
            </w:r>
            <w:proofErr w:type="spellStart"/>
            <w:r>
              <w:t>материальнотехническое</w:t>
            </w:r>
            <w:proofErr w:type="spellEnd"/>
            <w:r>
              <w:t xml:space="preserve"> обеспечение программ наставничества. </w:t>
            </w:r>
          </w:p>
        </w:tc>
      </w:tr>
      <w:tr w:rsidR="00E65EE4">
        <w:trPr>
          <w:trHeight w:val="4426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Региональный институт повышения квалификации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73" w:lineRule="auto"/>
              <w:ind w:left="0" w:right="0" w:firstLine="0"/>
              <w:jc w:val="left"/>
            </w:pPr>
            <w:r>
              <w:t xml:space="preserve">Организационная, </w:t>
            </w:r>
            <w:r>
              <w:tab/>
              <w:t xml:space="preserve">методическая, </w:t>
            </w:r>
            <w:r>
              <w:tab/>
              <w:t xml:space="preserve">экспертно- консультационная, </w:t>
            </w:r>
            <w:r>
              <w:tab/>
              <w:t xml:space="preserve">информационная </w:t>
            </w:r>
            <w:r>
              <w:tab/>
              <w:t xml:space="preserve">и </w:t>
            </w:r>
            <w:r>
              <w:tab/>
              <w:t xml:space="preserve">просветительская поддержка </w:t>
            </w:r>
            <w:r>
              <w:tab/>
              <w:t xml:space="preserve">участников </w:t>
            </w:r>
            <w:r>
              <w:tab/>
              <w:t xml:space="preserve">внедрения </w:t>
            </w:r>
            <w:r>
              <w:tab/>
              <w:t xml:space="preserve">целевой </w:t>
            </w:r>
            <w:r>
              <w:tab/>
              <w:t xml:space="preserve">модели наставничества. </w:t>
            </w:r>
          </w:p>
          <w:p w:rsidR="00E65EE4" w:rsidRDefault="007543A8">
            <w:pPr>
              <w:spacing w:after="0" w:line="278" w:lineRule="auto"/>
              <w:ind w:left="0" w:right="0" w:firstLine="0"/>
            </w:pPr>
            <w:r>
              <w:t xml:space="preserve">Контроль за реализацией мероприятий по внедрению целевой модели наставничества; </w:t>
            </w:r>
          </w:p>
          <w:p w:rsidR="00E65EE4" w:rsidRDefault="007543A8">
            <w:pPr>
              <w:spacing w:after="0" w:line="258" w:lineRule="auto"/>
              <w:ind w:left="0" w:right="78" w:firstLine="0"/>
            </w:pPr>
            <w:r>
              <w:t xml:space="preserve">Выработка предложений по совместному использованию инфраструктуры в целях внедрения целевой модели наставничества. </w:t>
            </w:r>
          </w:p>
          <w:p w:rsidR="00E65EE4" w:rsidRDefault="007543A8">
            <w:pPr>
              <w:spacing w:after="0" w:line="259" w:lineRule="auto"/>
              <w:ind w:left="0" w:right="73" w:firstLine="0"/>
            </w:pPr>
            <w:r>
              <w:t xml:space="preserve"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 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 </w:t>
            </w:r>
          </w:p>
        </w:tc>
      </w:tr>
      <w:tr w:rsidR="00E65EE4">
        <w:trPr>
          <w:trHeight w:val="194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10" w:right="0" w:firstLine="0"/>
              <w:jc w:val="left"/>
            </w:pPr>
            <w:r>
              <w:t xml:space="preserve">Школа / ПОО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22" w:line="258" w:lineRule="auto"/>
              <w:ind w:left="0" w:right="79" w:firstLine="0"/>
            </w:pPr>
            <w:r>
              <w:t xml:space="preserve">Разработка и утверждение комплекта нормативных документов, необходимых для внедрения целевой модели наставничества  </w:t>
            </w:r>
          </w:p>
          <w:p w:rsidR="00E65EE4" w:rsidRDefault="007543A8">
            <w:pPr>
              <w:spacing w:after="0" w:line="278" w:lineRule="auto"/>
              <w:ind w:left="0" w:right="0" w:firstLine="0"/>
            </w:pPr>
            <w:r>
              <w:t xml:space="preserve">Разработка и реализация мероприятий дорожной карты внедрения целевой модели.  </w:t>
            </w:r>
          </w:p>
          <w:p w:rsidR="00E65EE4" w:rsidRDefault="007543A8">
            <w:pPr>
              <w:spacing w:after="22" w:line="259" w:lineRule="auto"/>
              <w:ind w:left="0" w:right="0" w:firstLine="0"/>
              <w:jc w:val="left"/>
            </w:pPr>
            <w:r>
              <w:t xml:space="preserve">Реализация программ наставничества. </w:t>
            </w:r>
          </w:p>
          <w:p w:rsidR="00E65EE4" w:rsidRDefault="007543A8">
            <w:pPr>
              <w:tabs>
                <w:tab w:val="right" w:pos="6519"/>
              </w:tabs>
              <w:spacing w:after="0" w:line="259" w:lineRule="auto"/>
              <w:ind w:left="0" w:right="0" w:firstLine="0"/>
              <w:jc w:val="left"/>
            </w:pPr>
            <w:r>
              <w:t xml:space="preserve">Назначение координатора и кураторов внедрения </w:t>
            </w:r>
            <w:r>
              <w:tab/>
              <w:t xml:space="preserve">целевой </w:t>
            </w:r>
          </w:p>
        </w:tc>
      </w:tr>
      <w:tr w:rsidR="00E65EE4">
        <w:trPr>
          <w:trHeight w:val="19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23" w:line="259" w:lineRule="auto"/>
              <w:ind w:left="0" w:right="0" w:firstLine="0"/>
              <w:jc w:val="left"/>
            </w:pPr>
            <w:r>
              <w:t xml:space="preserve">модели наставничества. </w:t>
            </w:r>
          </w:p>
          <w:p w:rsidR="00E65EE4" w:rsidRDefault="007543A8">
            <w:pPr>
              <w:spacing w:after="0" w:line="259" w:lineRule="auto"/>
              <w:ind w:left="0" w:right="0" w:firstLine="0"/>
            </w:pPr>
            <w:r>
              <w:t xml:space="preserve">Инфраструктурное и материально-техническое обеспечение реализации программ наставничества. </w:t>
            </w:r>
          </w:p>
        </w:tc>
      </w:tr>
      <w:tr w:rsidR="00E65EE4">
        <w:trPr>
          <w:trHeight w:val="330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10" w:right="0" w:firstLine="0"/>
              <w:jc w:val="left"/>
            </w:pPr>
            <w:r>
              <w:lastRenderedPageBreak/>
              <w:t xml:space="preserve">Координатор и кураторы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базы наставников и наставляемых. </w:t>
            </w:r>
          </w:p>
          <w:p w:rsidR="00E65EE4" w:rsidRDefault="007543A8">
            <w:pPr>
              <w:spacing w:after="0" w:line="278" w:lineRule="auto"/>
              <w:ind w:left="0" w:right="0" w:firstLine="0"/>
              <w:jc w:val="left"/>
            </w:pPr>
            <w:r>
              <w:t xml:space="preserve">Организация обучения наставников (в том числе привлечение экспертов для проведения обучения). </w:t>
            </w:r>
          </w:p>
          <w:p w:rsidR="00E65EE4" w:rsidRDefault="007543A8">
            <w:pPr>
              <w:spacing w:after="1" w:line="278" w:lineRule="auto"/>
              <w:ind w:left="0" w:right="0" w:firstLine="0"/>
              <w:jc w:val="left"/>
            </w:pPr>
            <w:r>
              <w:t xml:space="preserve">Контроль процедуры внедрения целевой модели наставничества. </w:t>
            </w:r>
          </w:p>
          <w:p w:rsidR="00E65EE4" w:rsidRDefault="007543A8">
            <w:pPr>
              <w:spacing w:after="0" w:line="278" w:lineRule="auto"/>
              <w:ind w:left="0" w:right="616" w:firstLine="0"/>
              <w:jc w:val="left"/>
            </w:pPr>
            <w:r>
              <w:t xml:space="preserve">Контроль проведения программ наставничества. Участие в оценке вовлеченности в различные формы наставничества. </w:t>
            </w:r>
          </w:p>
          <w:p w:rsidR="00E65EE4" w:rsidRDefault="007543A8">
            <w:pPr>
              <w:spacing w:after="0" w:line="277" w:lineRule="auto"/>
              <w:ind w:left="0" w:right="0" w:firstLine="0"/>
            </w:pPr>
            <w:r>
              <w:t xml:space="preserve">Решение организационных вопросов, возникающих в процессе реализации модели. </w:t>
            </w:r>
          </w:p>
          <w:p w:rsidR="00E65EE4" w:rsidRDefault="007543A8">
            <w:pPr>
              <w:spacing w:after="0" w:line="259" w:lineRule="auto"/>
              <w:ind w:left="0" w:right="0" w:firstLine="0"/>
            </w:pPr>
            <w:r>
              <w:t xml:space="preserve">Мониторинг результатов эффективности реализации целевой модели наставничества. </w:t>
            </w:r>
          </w:p>
        </w:tc>
      </w:tr>
      <w:tr w:rsidR="00E65EE4">
        <w:trPr>
          <w:trHeight w:val="58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10" w:right="0" w:firstLine="0"/>
              <w:jc w:val="left"/>
            </w:pPr>
            <w:r>
              <w:t xml:space="preserve">Наставники 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Реализация наставнического цикла.   </w:t>
            </w:r>
          </w:p>
        </w:tc>
      </w:tr>
    </w:tbl>
    <w:p w:rsidR="00E65EE4" w:rsidRDefault="007543A8">
      <w:pPr>
        <w:spacing w:after="119" w:line="259" w:lineRule="auto"/>
        <w:ind w:left="836" w:right="0" w:firstLine="0"/>
        <w:jc w:val="left"/>
      </w:pPr>
      <w:r>
        <w:rPr>
          <w:b/>
        </w:rPr>
        <w:t xml:space="preserve"> </w:t>
      </w:r>
    </w:p>
    <w:p w:rsidR="00E65EE4" w:rsidRDefault="007543A8">
      <w:pPr>
        <w:numPr>
          <w:ilvl w:val="1"/>
          <w:numId w:val="4"/>
        </w:numPr>
        <w:spacing w:after="105" w:line="269" w:lineRule="auto"/>
        <w:ind w:left="1196" w:right="127" w:hanging="283"/>
        <w:jc w:val="left"/>
      </w:pPr>
      <w:r>
        <w:rPr>
          <w:b/>
        </w:rPr>
        <w:t xml:space="preserve">Кадровая система реализации целевой модели наставничества </w:t>
      </w:r>
    </w:p>
    <w:p w:rsidR="00E65EE4" w:rsidRDefault="007543A8">
      <w:pPr>
        <w:spacing w:after="5" w:line="269" w:lineRule="auto"/>
        <w:ind w:left="128" w:right="0" w:hanging="10"/>
        <w:jc w:val="left"/>
      </w:pPr>
      <w:r>
        <w:rPr>
          <w:b/>
        </w:rPr>
        <w:t xml:space="preserve">В Целевой модели наставничества выделяются следующие главные роли: </w:t>
      </w:r>
    </w:p>
    <w:p w:rsidR="00E65EE4" w:rsidRDefault="007543A8">
      <w:pPr>
        <w:numPr>
          <w:ilvl w:val="0"/>
          <w:numId w:val="5"/>
        </w:numPr>
        <w:ind w:right="52"/>
      </w:pPr>
      <w:r>
        <w:t xml:space="preserve"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E65EE4" w:rsidRDefault="007543A8">
      <w:pPr>
        <w:numPr>
          <w:ilvl w:val="0"/>
          <w:numId w:val="5"/>
        </w:numPr>
        <w:ind w:right="52"/>
      </w:pPr>
      <w:r>
        <w:t xml:space="preserve">Наставник – участник программы, имеющий успешный опыт в достижении жизненного результата, личностного и профессионального, способный  и  готовый  поделиться этим  опытом  и  навыками,  необходимыми  для  поддержки процессов самореализации и самосовершенствования наставляемого. </w:t>
      </w:r>
    </w:p>
    <w:p w:rsidR="00E65EE4" w:rsidRDefault="007543A8">
      <w:pPr>
        <w:numPr>
          <w:ilvl w:val="0"/>
          <w:numId w:val="5"/>
        </w:numPr>
        <w:ind w:right="52"/>
      </w:pPr>
      <w:r>
        <w:t xml:space="preserve"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 наставничества. </w:t>
      </w:r>
    </w:p>
    <w:p w:rsidR="00E65EE4" w:rsidRDefault="007543A8">
      <w:pPr>
        <w:numPr>
          <w:ilvl w:val="0"/>
          <w:numId w:val="5"/>
        </w:numPr>
        <w:ind w:right="52"/>
      </w:pPr>
      <w:r>
        <w:t xml:space="preserve">Куратор – сотрудник образовательной организации, организует реализацию программы наставничества согласно выбранным формам.  </w:t>
      </w:r>
    </w:p>
    <w:p w:rsidR="00E65EE4" w:rsidRDefault="007543A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65EE4" w:rsidRDefault="007543A8">
      <w:pPr>
        <w:ind w:left="-15" w:right="52"/>
      </w:pPr>
      <w: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:rsidR="00E65EE4" w:rsidRDefault="007543A8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65EE4" w:rsidRDefault="007543A8">
      <w:pPr>
        <w:tabs>
          <w:tab w:val="center" w:pos="781"/>
          <w:tab w:val="center" w:pos="323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●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Формирование базы наставляемых: </w:t>
      </w:r>
    </w:p>
    <w:p w:rsidR="00E65EE4" w:rsidRDefault="007543A8">
      <w:pPr>
        <w:tabs>
          <w:tab w:val="center" w:pos="803"/>
          <w:tab w:val="center" w:pos="262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из числа обучающихся: </w:t>
      </w:r>
    </w:p>
    <w:p w:rsidR="00E65EE4" w:rsidRDefault="007543A8">
      <w:pPr>
        <w:numPr>
          <w:ilvl w:val="0"/>
          <w:numId w:val="6"/>
        </w:numPr>
        <w:spacing w:after="37"/>
        <w:ind w:right="52" w:hanging="425"/>
      </w:pPr>
      <w:r>
        <w:t xml:space="preserve">проявивших выдающиеся способности; </w:t>
      </w:r>
    </w:p>
    <w:p w:rsidR="00E65EE4" w:rsidRDefault="007543A8">
      <w:pPr>
        <w:numPr>
          <w:ilvl w:val="0"/>
          <w:numId w:val="6"/>
        </w:numPr>
        <w:spacing w:after="45" w:line="251" w:lineRule="auto"/>
        <w:ind w:right="52" w:hanging="425"/>
      </w:pPr>
      <w:r>
        <w:t xml:space="preserve">демонстрирующий неудовлетворительные образовательные результаты;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 ограниченными возможностями здоровья;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попавших в трудную жизненную ситуацию;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имеющих проблемы с поведением; </w:t>
      </w:r>
    </w:p>
    <w:p w:rsidR="00E65EE4" w:rsidRDefault="007543A8">
      <w:pPr>
        <w:numPr>
          <w:ilvl w:val="0"/>
          <w:numId w:val="6"/>
        </w:numPr>
        <w:ind w:right="52" w:hanging="425"/>
      </w:pPr>
      <w:r>
        <w:t xml:space="preserve">не принимающих участие в жизни школы, отстраненных от коллектива </w:t>
      </w:r>
    </w:p>
    <w:p w:rsidR="00E65EE4" w:rsidRDefault="007543A8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E65EE4" w:rsidRDefault="007543A8">
      <w:pPr>
        <w:ind w:left="708" w:right="6068" w:firstLine="0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из числа педагогов: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молодых специалистов; </w:t>
      </w:r>
    </w:p>
    <w:p w:rsidR="00E65EE4" w:rsidRDefault="007543A8">
      <w:pPr>
        <w:numPr>
          <w:ilvl w:val="0"/>
          <w:numId w:val="7"/>
        </w:numPr>
        <w:ind w:right="52"/>
      </w:pPr>
      <w:r>
        <w:lastRenderedPageBreak/>
        <w:t xml:space="preserve">находящихся в состоянии эмоционального выгорания, хронической усталости; </w:t>
      </w:r>
    </w:p>
    <w:p w:rsidR="00E65EE4" w:rsidRDefault="007543A8">
      <w:pPr>
        <w:numPr>
          <w:ilvl w:val="0"/>
          <w:numId w:val="7"/>
        </w:numPr>
        <w:spacing w:after="35"/>
        <w:ind w:right="52"/>
      </w:pPr>
      <w:r>
        <w:t xml:space="preserve">находящихся в процессе адаптации на новом месте работы; </w:t>
      </w:r>
    </w:p>
    <w:p w:rsidR="00E65EE4" w:rsidRDefault="007543A8">
      <w:pPr>
        <w:numPr>
          <w:ilvl w:val="0"/>
          <w:numId w:val="7"/>
        </w:numPr>
        <w:ind w:right="52"/>
      </w:pPr>
      <w:r>
        <w:t xml:space="preserve">желающими овладеть современными программами цифровыми навыками, ИКТ компетенциями и т.д. </w:t>
      </w:r>
    </w:p>
    <w:p w:rsidR="00E65EE4" w:rsidRDefault="007543A8">
      <w:pPr>
        <w:spacing w:after="25" w:line="259" w:lineRule="auto"/>
        <w:ind w:left="1894" w:right="0" w:firstLine="0"/>
        <w:jc w:val="left"/>
      </w:pPr>
      <w:r>
        <w:t xml:space="preserve"> </w:t>
      </w:r>
    </w:p>
    <w:p w:rsidR="00E65EE4" w:rsidRDefault="007543A8">
      <w:pPr>
        <w:tabs>
          <w:tab w:val="center" w:pos="781"/>
          <w:tab w:val="center" w:pos="334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●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Формирование базы наставников из числа: </w:t>
      </w:r>
    </w:p>
    <w:p w:rsidR="00E65EE4" w:rsidRDefault="007543A8">
      <w:pPr>
        <w:tabs>
          <w:tab w:val="center" w:pos="780"/>
          <w:tab w:val="center" w:pos="1873"/>
          <w:tab w:val="center" w:pos="3745"/>
          <w:tab w:val="center" w:pos="5254"/>
          <w:tab w:val="center" w:pos="6536"/>
          <w:tab w:val="center" w:pos="7497"/>
          <w:tab w:val="right" w:pos="9700"/>
        </w:tabs>
        <w:spacing w:after="4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обучающихся, </w:t>
      </w:r>
      <w:r>
        <w:tab/>
        <w:t xml:space="preserve">мотивированных </w:t>
      </w:r>
      <w:r>
        <w:tab/>
        <w:t xml:space="preserve">помочь </w:t>
      </w:r>
      <w:r>
        <w:tab/>
        <w:t xml:space="preserve">сверстникам </w:t>
      </w:r>
      <w:r>
        <w:tab/>
        <w:t xml:space="preserve">в </w:t>
      </w:r>
      <w:r>
        <w:tab/>
        <w:t xml:space="preserve">образовательных, </w:t>
      </w:r>
    </w:p>
    <w:p w:rsidR="00E65EE4" w:rsidRDefault="007543A8">
      <w:pPr>
        <w:ind w:left="693" w:right="52" w:hanging="708"/>
      </w:pPr>
      <w:r>
        <w:t xml:space="preserve">спортивных, творческих и адаптационных вопросах;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педагогов и специалистов, заинтересованных в тиражировании личного </w:t>
      </w:r>
    </w:p>
    <w:p w:rsidR="00E65EE4" w:rsidRDefault="007543A8">
      <w:pPr>
        <w:ind w:left="693" w:right="52" w:hanging="708"/>
      </w:pPr>
      <w:r>
        <w:t xml:space="preserve">педагогического опыта и создании продуктивной педагогической атмосферы;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родителей обучающихся – активных участников родительских или управляющих </w:t>
      </w:r>
    </w:p>
    <w:p w:rsidR="00E65EE4" w:rsidRDefault="007543A8">
      <w:pPr>
        <w:ind w:left="693" w:right="52" w:hanging="708"/>
      </w:pPr>
      <w:r>
        <w:t xml:space="preserve">советов;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выпускников, заинтересованных в поддержке своей школы;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сотрудников предприятий, заинтересованных в подготовке будущих кадров;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успешных предпринимателей или общественных деятелей, которые чувствуют </w:t>
      </w:r>
    </w:p>
    <w:p w:rsidR="00E65EE4" w:rsidRDefault="007543A8">
      <w:pPr>
        <w:ind w:left="693" w:right="5094" w:hanging="708"/>
      </w:pPr>
      <w:r>
        <w:t xml:space="preserve">потребность передать свой опыт;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ветеранов педагогического труда. </w:t>
      </w:r>
    </w:p>
    <w:p w:rsidR="00E65EE4" w:rsidRDefault="007543A8">
      <w:pPr>
        <w:spacing w:after="43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E65EE4" w:rsidRDefault="007543A8">
      <w:pPr>
        <w:ind w:left="118" w:right="301"/>
      </w:pPr>
      <w: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E65EE4" w:rsidRDefault="007543A8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E65EE4" w:rsidRDefault="007543A8">
      <w:pPr>
        <w:numPr>
          <w:ilvl w:val="0"/>
          <w:numId w:val="8"/>
        </w:numPr>
        <w:spacing w:after="5" w:line="269" w:lineRule="auto"/>
        <w:ind w:right="0" w:hanging="281"/>
        <w:jc w:val="left"/>
      </w:pPr>
      <w:r>
        <w:rPr>
          <w:b/>
        </w:rPr>
        <w:t xml:space="preserve">Этапы реализации целевой модели </w:t>
      </w:r>
      <w:r w:rsidR="005A78DB">
        <w:rPr>
          <w:b/>
        </w:rPr>
        <w:t xml:space="preserve">наставничества в МБОУ «Школа № </w:t>
      </w:r>
      <w:r>
        <w:rPr>
          <w:b/>
        </w:rPr>
        <w:t xml:space="preserve">3» </w:t>
      </w:r>
    </w:p>
    <w:p w:rsidR="00E65EE4" w:rsidRDefault="007543A8">
      <w:pPr>
        <w:spacing w:after="0" w:line="259" w:lineRule="auto"/>
        <w:ind w:left="478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49" w:type="dxa"/>
          <w:left w:w="31" w:type="dxa"/>
          <w:right w:w="48" w:type="dxa"/>
        </w:tblCellMar>
        <w:tblLook w:val="04A0" w:firstRow="1" w:lastRow="0" w:firstColumn="1" w:lastColumn="0" w:noHBand="0" w:noVBand="1"/>
      </w:tblPr>
      <w:tblGrid>
        <w:gridCol w:w="2086"/>
        <w:gridCol w:w="4758"/>
        <w:gridCol w:w="2787"/>
      </w:tblGrid>
      <w:tr w:rsidR="00E65EE4">
        <w:trPr>
          <w:trHeight w:val="28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485" w:right="0" w:firstLine="0"/>
              <w:jc w:val="left"/>
            </w:pPr>
            <w:r>
              <w:t xml:space="preserve">Этапы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303" w:firstLine="0"/>
              <w:jc w:val="center"/>
            </w:pPr>
            <w:r>
              <w:t xml:space="preserve">Мероприятия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309" w:firstLine="0"/>
              <w:jc w:val="center"/>
            </w:pPr>
            <w:r>
              <w:t xml:space="preserve">Результат </w:t>
            </w:r>
          </w:p>
        </w:tc>
      </w:tr>
      <w:tr w:rsidR="00E65EE4">
        <w:trPr>
          <w:trHeight w:val="302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3" w:right="0" w:firstLine="0"/>
              <w:jc w:val="left"/>
            </w:pPr>
            <w:r>
              <w:t xml:space="preserve">Подготовка условий для запуска программы наставничества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numPr>
                <w:ilvl w:val="0"/>
                <w:numId w:val="28"/>
              </w:numPr>
              <w:spacing w:after="3" w:line="275" w:lineRule="auto"/>
              <w:ind w:right="0" w:firstLine="0"/>
            </w:pPr>
            <w:r>
              <w:t xml:space="preserve">Создание благоприятных условий для запуска программы. </w:t>
            </w:r>
          </w:p>
          <w:p w:rsidR="00E65EE4" w:rsidRDefault="007543A8">
            <w:pPr>
              <w:numPr>
                <w:ilvl w:val="0"/>
                <w:numId w:val="28"/>
              </w:numPr>
              <w:spacing w:after="1" w:line="276" w:lineRule="auto"/>
              <w:ind w:right="0" w:firstLine="0"/>
            </w:pPr>
            <w:r>
              <w:t xml:space="preserve">Сбор предварительных запросов от потенциальных наставляемых. </w:t>
            </w:r>
          </w:p>
          <w:p w:rsidR="00E65EE4" w:rsidRDefault="007543A8">
            <w:pPr>
              <w:numPr>
                <w:ilvl w:val="0"/>
                <w:numId w:val="28"/>
              </w:numPr>
              <w:spacing w:after="0" w:line="281" w:lineRule="auto"/>
              <w:ind w:right="0" w:firstLine="0"/>
            </w:pPr>
            <w:r>
              <w:t xml:space="preserve">Выбор </w:t>
            </w:r>
            <w:r>
              <w:tab/>
              <w:t xml:space="preserve">аудитории </w:t>
            </w:r>
            <w:r>
              <w:tab/>
              <w:t xml:space="preserve">для </w:t>
            </w:r>
            <w:r>
              <w:tab/>
              <w:t xml:space="preserve">поиска наставников. </w:t>
            </w:r>
          </w:p>
          <w:p w:rsidR="00E65EE4" w:rsidRDefault="007543A8">
            <w:pPr>
              <w:numPr>
                <w:ilvl w:val="0"/>
                <w:numId w:val="28"/>
              </w:numPr>
              <w:spacing w:after="0" w:line="281" w:lineRule="auto"/>
              <w:ind w:right="0" w:firstLine="0"/>
            </w:pPr>
            <w:r>
              <w:t xml:space="preserve">Информирование </w:t>
            </w:r>
            <w:r>
              <w:tab/>
              <w:t xml:space="preserve">и </w:t>
            </w:r>
            <w:r>
              <w:tab/>
              <w:t xml:space="preserve">выбор </w:t>
            </w:r>
            <w:r>
              <w:tab/>
              <w:t xml:space="preserve">форм наставничества. </w:t>
            </w:r>
          </w:p>
          <w:p w:rsidR="00E65EE4" w:rsidRDefault="007543A8">
            <w:pPr>
              <w:numPr>
                <w:ilvl w:val="0"/>
                <w:numId w:val="28"/>
              </w:numPr>
              <w:spacing w:after="0" w:line="259" w:lineRule="auto"/>
              <w:ind w:right="0" w:firstLine="0"/>
            </w:pPr>
            <w:r>
              <w:t xml:space="preserve">На внешнем контуре: информационная работа, направленная на привлечение внешних ресурсов к реализации программы.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23" w:line="258" w:lineRule="auto"/>
              <w:ind w:left="0" w:right="0" w:firstLine="0"/>
              <w:jc w:val="left"/>
            </w:pPr>
            <w:r>
              <w:t xml:space="preserve">Дорожная карта реализации наставничества. </w:t>
            </w:r>
          </w:p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Пакет документов. </w:t>
            </w:r>
          </w:p>
        </w:tc>
      </w:tr>
      <w:tr w:rsidR="00E65EE4">
        <w:trPr>
          <w:trHeight w:val="139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3" w:right="0" w:firstLine="0"/>
              <w:jc w:val="left"/>
            </w:pPr>
            <w:r>
              <w:t xml:space="preserve">Формирование базы наставляемых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numPr>
                <w:ilvl w:val="0"/>
                <w:numId w:val="29"/>
              </w:numPr>
              <w:spacing w:after="25" w:line="258" w:lineRule="auto"/>
              <w:ind w:right="30" w:firstLine="0"/>
            </w:pPr>
            <w:r>
              <w:t xml:space="preserve">Выявление конкретных проблем обучающихся школы, которые можно решить с помощью наставничества. </w:t>
            </w:r>
          </w:p>
          <w:p w:rsidR="00E65EE4" w:rsidRDefault="007543A8">
            <w:pPr>
              <w:numPr>
                <w:ilvl w:val="0"/>
                <w:numId w:val="29"/>
              </w:numPr>
              <w:spacing w:after="0" w:line="259" w:lineRule="auto"/>
              <w:ind w:right="30" w:firstLine="0"/>
            </w:pPr>
            <w:r>
              <w:t xml:space="preserve">Сбор и систематизация запросов от потенциальных наставляемых.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274" w:firstLine="0"/>
              <w:jc w:val="left"/>
            </w:pPr>
            <w:r>
              <w:t xml:space="preserve">Формированная база наставляемых с картой запросов. </w:t>
            </w:r>
          </w:p>
        </w:tc>
      </w:tr>
      <w:tr w:rsidR="00E65EE4">
        <w:trPr>
          <w:trHeight w:val="4513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3" w:right="108" w:firstLine="0"/>
              <w:jc w:val="left"/>
            </w:pPr>
            <w:r>
              <w:lastRenderedPageBreak/>
              <w:t xml:space="preserve">Формирование базы наставников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40" w:line="260" w:lineRule="auto"/>
              <w:ind w:left="0" w:right="164" w:firstLine="0"/>
            </w:pPr>
            <w:r>
              <w:rPr>
                <w:b/>
              </w:rPr>
              <w:t xml:space="preserve">Работа с внутренним контуром включает действия по формированию базы из числа: </w:t>
            </w:r>
          </w:p>
          <w:p w:rsidR="00E65EE4" w:rsidRDefault="007543A8">
            <w:pPr>
              <w:numPr>
                <w:ilvl w:val="0"/>
                <w:numId w:val="30"/>
              </w:numPr>
              <w:spacing w:after="21" w:line="280" w:lineRule="auto"/>
              <w:ind w:right="31" w:firstLine="0"/>
              <w:jc w:val="left"/>
            </w:pPr>
            <w:r>
              <w:t xml:space="preserve">обучающихся, мотивированных помочь сверстникам </w:t>
            </w:r>
            <w:r>
              <w:tab/>
              <w:t xml:space="preserve">в </w:t>
            </w:r>
            <w:r>
              <w:tab/>
              <w:t xml:space="preserve">образовательных, спортивных, </w:t>
            </w:r>
          </w:p>
          <w:p w:rsidR="00E65EE4" w:rsidRDefault="007543A8">
            <w:pPr>
              <w:numPr>
                <w:ilvl w:val="0"/>
                <w:numId w:val="30"/>
              </w:numPr>
              <w:spacing w:after="24" w:line="277" w:lineRule="auto"/>
              <w:ind w:right="31" w:firstLine="0"/>
              <w:jc w:val="left"/>
            </w:pPr>
            <w:r>
              <w:t xml:space="preserve">творческих и адаптационных вопросах (например, участники кружков по интересам, </w:t>
            </w:r>
          </w:p>
          <w:p w:rsidR="00E65EE4" w:rsidRDefault="007543A8">
            <w:pPr>
              <w:numPr>
                <w:ilvl w:val="0"/>
                <w:numId w:val="30"/>
              </w:numPr>
              <w:spacing w:after="27" w:line="260" w:lineRule="auto"/>
              <w:ind w:right="31" w:firstLine="0"/>
              <w:jc w:val="left"/>
            </w:pPr>
            <w:r>
              <w:t xml:space="preserve">театральных или музыкальных групп, проектных классов, спортивных секций);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педагогов, заинтересованных </w:t>
            </w:r>
            <w:r>
              <w:tab/>
              <w:t xml:space="preserve">в тиражировании личного педагогического опыта </w:t>
            </w:r>
            <w:r>
              <w:tab/>
              <w:t xml:space="preserve">и </w:t>
            </w:r>
            <w:r>
              <w:tab/>
              <w:t xml:space="preserve">создании </w:t>
            </w:r>
            <w:r>
              <w:tab/>
              <w:t xml:space="preserve">продуктивной </w:t>
            </w:r>
          </w:p>
          <w:p w:rsidR="00E65EE4" w:rsidRDefault="007543A8">
            <w:pPr>
              <w:spacing w:after="44" w:line="259" w:lineRule="auto"/>
              <w:ind w:left="0" w:right="0" w:firstLine="0"/>
              <w:jc w:val="left"/>
            </w:pPr>
            <w:r>
              <w:t xml:space="preserve">педагогической атмосферы; </w:t>
            </w:r>
          </w:p>
          <w:p w:rsidR="00E65EE4" w:rsidRDefault="007543A8">
            <w:pPr>
              <w:numPr>
                <w:ilvl w:val="0"/>
                <w:numId w:val="30"/>
              </w:numPr>
              <w:spacing w:after="0" w:line="259" w:lineRule="auto"/>
              <w:ind w:right="31" w:firstLine="0"/>
              <w:jc w:val="left"/>
            </w:pPr>
            <w:r>
              <w:t xml:space="preserve">родителей </w:t>
            </w:r>
            <w:r>
              <w:tab/>
              <w:t xml:space="preserve">обучающихся </w:t>
            </w:r>
            <w:r>
              <w:tab/>
              <w:t xml:space="preserve">– </w:t>
            </w:r>
            <w:r>
              <w:tab/>
              <w:t xml:space="preserve">активных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базы наставников, которые потенциально могут участвовать как в текущей программе наставничества, так и в будущем. </w:t>
            </w:r>
          </w:p>
        </w:tc>
      </w:tr>
      <w:tr w:rsidR="00E65EE4">
        <w:trPr>
          <w:trHeight w:val="621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25" w:line="276" w:lineRule="auto"/>
              <w:ind w:left="77" w:right="0" w:firstLine="0"/>
              <w:jc w:val="left"/>
            </w:pPr>
            <w:r>
              <w:t xml:space="preserve">участников родительских или управляющих советов, </w:t>
            </w:r>
          </w:p>
          <w:p w:rsidR="00E65EE4" w:rsidRDefault="007543A8">
            <w:pPr>
              <w:numPr>
                <w:ilvl w:val="0"/>
                <w:numId w:val="31"/>
              </w:numPr>
              <w:spacing w:after="25" w:line="277" w:lineRule="auto"/>
              <w:ind w:right="0" w:firstLine="0"/>
              <w:jc w:val="left"/>
            </w:pPr>
            <w:r>
              <w:t xml:space="preserve">организаторов досуговой деятельности в образовательной организации и других </w:t>
            </w:r>
          </w:p>
          <w:p w:rsidR="00E65EE4" w:rsidRDefault="007543A8">
            <w:pPr>
              <w:numPr>
                <w:ilvl w:val="0"/>
                <w:numId w:val="31"/>
              </w:numPr>
              <w:spacing w:after="0" w:line="259" w:lineRule="auto"/>
              <w:ind w:right="0" w:firstLine="0"/>
              <w:jc w:val="left"/>
            </w:pPr>
            <w:r>
              <w:t xml:space="preserve">представителей </w:t>
            </w:r>
            <w:r>
              <w:tab/>
              <w:t xml:space="preserve">родительского сообщества с выраженной гражданской позицией. </w:t>
            </w:r>
          </w:p>
          <w:p w:rsidR="00E65EE4" w:rsidRDefault="007543A8">
            <w:pPr>
              <w:spacing w:after="32" w:line="266" w:lineRule="auto"/>
              <w:ind w:left="77" w:right="160" w:firstLine="0"/>
            </w:pPr>
            <w:r>
              <w:rPr>
                <w:b/>
              </w:rPr>
              <w:t xml:space="preserve">Работа с внешним контуром на данном этапе включает действия по формированию базы наставников из числа: </w:t>
            </w:r>
          </w:p>
          <w:p w:rsidR="00E65EE4" w:rsidRDefault="007543A8">
            <w:pPr>
              <w:numPr>
                <w:ilvl w:val="0"/>
                <w:numId w:val="31"/>
              </w:numPr>
              <w:spacing w:after="20" w:line="281" w:lineRule="auto"/>
              <w:ind w:right="0" w:firstLine="0"/>
              <w:jc w:val="left"/>
            </w:pPr>
            <w:r>
              <w:t xml:space="preserve">выпускников, </w:t>
            </w:r>
            <w:r>
              <w:tab/>
              <w:t xml:space="preserve">заинтересованных </w:t>
            </w:r>
            <w:r>
              <w:tab/>
              <w:t xml:space="preserve">в поддержке своей школы; </w:t>
            </w:r>
          </w:p>
          <w:p w:rsidR="00E65EE4" w:rsidRDefault="007543A8">
            <w:pPr>
              <w:numPr>
                <w:ilvl w:val="0"/>
                <w:numId w:val="31"/>
              </w:numPr>
              <w:spacing w:after="25" w:line="277" w:lineRule="auto"/>
              <w:ind w:right="0" w:firstLine="0"/>
              <w:jc w:val="left"/>
            </w:pPr>
            <w:r>
              <w:t xml:space="preserve">сотрудников региональных предприятий, заинтересованных в подготовке будущих </w:t>
            </w:r>
          </w:p>
          <w:p w:rsidR="00E65EE4" w:rsidRDefault="007543A8">
            <w:pPr>
              <w:numPr>
                <w:ilvl w:val="0"/>
                <w:numId w:val="31"/>
              </w:numPr>
              <w:spacing w:after="0" w:line="259" w:lineRule="auto"/>
              <w:ind w:right="0" w:firstLine="0"/>
              <w:jc w:val="left"/>
            </w:pPr>
            <w:r>
              <w:t xml:space="preserve">кадров </w:t>
            </w:r>
            <w:r>
              <w:tab/>
              <w:t xml:space="preserve">(возможно </w:t>
            </w:r>
            <w:r>
              <w:tab/>
              <w:t xml:space="preserve">пересечение </w:t>
            </w:r>
            <w:r>
              <w:tab/>
              <w:t xml:space="preserve">с </w:t>
            </w:r>
          </w:p>
          <w:p w:rsidR="00E65EE4" w:rsidRDefault="007543A8">
            <w:pPr>
              <w:spacing w:after="45" w:line="259" w:lineRule="auto"/>
              <w:ind w:left="77" w:right="0" w:firstLine="0"/>
              <w:jc w:val="left"/>
            </w:pPr>
            <w:r>
              <w:t xml:space="preserve">выпускниками); </w:t>
            </w:r>
          </w:p>
          <w:p w:rsidR="00E65EE4" w:rsidRDefault="007543A8">
            <w:pPr>
              <w:numPr>
                <w:ilvl w:val="0"/>
                <w:numId w:val="31"/>
              </w:numPr>
              <w:spacing w:after="21" w:line="279" w:lineRule="auto"/>
              <w:ind w:right="0" w:firstLine="0"/>
              <w:jc w:val="left"/>
            </w:pPr>
            <w:r>
              <w:t xml:space="preserve">успешных предпринимателей или общественных деятелей, которые чувствуют </w:t>
            </w:r>
          </w:p>
          <w:p w:rsidR="00E65EE4" w:rsidRDefault="007543A8">
            <w:pPr>
              <w:numPr>
                <w:ilvl w:val="0"/>
                <w:numId w:val="31"/>
              </w:numPr>
              <w:spacing w:after="0" w:line="259" w:lineRule="auto"/>
              <w:ind w:right="0" w:firstLine="0"/>
              <w:jc w:val="left"/>
            </w:pPr>
            <w:r>
              <w:t xml:space="preserve">потребность передать свой опыт; </w:t>
            </w:r>
          </w:p>
          <w:p w:rsidR="00E65EE4" w:rsidRDefault="007543A8">
            <w:pPr>
              <w:numPr>
                <w:ilvl w:val="0"/>
                <w:numId w:val="31"/>
              </w:numPr>
              <w:spacing w:after="0" w:line="259" w:lineRule="auto"/>
              <w:ind w:right="0" w:firstLine="0"/>
              <w:jc w:val="left"/>
            </w:pPr>
            <w:r>
              <w:t xml:space="preserve">представители </w:t>
            </w:r>
            <w:r>
              <w:tab/>
              <w:t xml:space="preserve">других </w:t>
            </w:r>
            <w:r>
              <w:tab/>
              <w:t xml:space="preserve">организаций, с которыми есть партнерские связи.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65EE4">
        <w:trPr>
          <w:trHeight w:val="249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80" w:right="84" w:firstLine="0"/>
              <w:jc w:val="left"/>
            </w:pPr>
            <w:r>
              <w:lastRenderedPageBreak/>
              <w:t xml:space="preserve">Отбор и обучение наставников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22" w:line="258" w:lineRule="auto"/>
              <w:ind w:left="185" w:right="177" w:hanging="185"/>
            </w:pPr>
            <w:r>
              <w:t xml:space="preserve">1.Выявление наставников, входящих в базу потенциальных наставников, подходящих для конкретной программы. </w:t>
            </w:r>
          </w:p>
          <w:p w:rsidR="00E65EE4" w:rsidRDefault="007543A8">
            <w:pPr>
              <w:spacing w:after="0" w:line="259" w:lineRule="auto"/>
              <w:ind w:left="185" w:right="0" w:hanging="185"/>
              <w:jc w:val="left"/>
            </w:pPr>
            <w:r>
              <w:t xml:space="preserve">2.Обучение наставников для работы с наставляемыми.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31" w:line="247" w:lineRule="auto"/>
              <w:ind w:left="185" w:right="145" w:hanging="185"/>
              <w:jc w:val="left"/>
            </w:pPr>
            <w:r>
              <w:t xml:space="preserve">1.Заполнены анкеты </w:t>
            </w:r>
            <w:r>
              <w:tab/>
              <w:t xml:space="preserve">в письменной свободной форме всеми потенциальными наставниками. </w:t>
            </w:r>
          </w:p>
          <w:p w:rsidR="00E65EE4" w:rsidRDefault="007543A8">
            <w:pPr>
              <w:spacing w:after="0" w:line="283" w:lineRule="auto"/>
              <w:ind w:left="185" w:right="0" w:hanging="185"/>
              <w:jc w:val="left"/>
            </w:pPr>
            <w:r>
              <w:t xml:space="preserve">2.Собеседование </w:t>
            </w:r>
            <w:r>
              <w:tab/>
              <w:t xml:space="preserve">с наставниками </w:t>
            </w:r>
          </w:p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3.Программа обучения. </w:t>
            </w:r>
          </w:p>
        </w:tc>
      </w:tr>
      <w:tr w:rsidR="00E65EE4">
        <w:trPr>
          <w:trHeight w:val="419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2" w:line="279" w:lineRule="auto"/>
              <w:ind w:left="80" w:right="69" w:firstLine="0"/>
              <w:jc w:val="left"/>
            </w:pPr>
            <w:r>
              <w:t xml:space="preserve">Организация хода наставнической </w:t>
            </w:r>
          </w:p>
          <w:p w:rsidR="00E65EE4" w:rsidRDefault="007543A8">
            <w:pPr>
              <w:spacing w:after="0" w:line="259" w:lineRule="auto"/>
              <w:ind w:left="80" w:right="0" w:firstLine="0"/>
              <w:jc w:val="left"/>
            </w:pPr>
            <w:r>
              <w:t xml:space="preserve">программы </w:t>
            </w:r>
          </w:p>
          <w:p w:rsidR="00E65EE4" w:rsidRDefault="007543A8">
            <w:pPr>
              <w:spacing w:after="0" w:line="259" w:lineRule="auto"/>
              <w:ind w:left="80" w:right="0" w:firstLine="0"/>
              <w:jc w:val="left"/>
            </w:pPr>
            <w:r>
              <w:t xml:space="preserve"> </w:t>
            </w:r>
          </w:p>
          <w:p w:rsidR="00E65EE4" w:rsidRDefault="007543A8">
            <w:pPr>
              <w:spacing w:after="0" w:line="259" w:lineRule="auto"/>
              <w:ind w:left="80" w:right="0" w:firstLine="0"/>
              <w:jc w:val="left"/>
            </w:pPr>
            <w:r>
              <w:t xml:space="preserve"> </w:t>
            </w:r>
          </w:p>
          <w:p w:rsidR="00E65EE4" w:rsidRDefault="007543A8">
            <w:pPr>
              <w:spacing w:after="0" w:line="259" w:lineRule="auto"/>
              <w:ind w:left="80" w:right="0" w:firstLine="0"/>
              <w:jc w:val="left"/>
            </w:pPr>
            <w:r>
              <w:t xml:space="preserve"> </w:t>
            </w:r>
          </w:p>
          <w:p w:rsidR="00E65EE4" w:rsidRDefault="007543A8">
            <w:pPr>
              <w:spacing w:after="0" w:line="259" w:lineRule="auto"/>
              <w:ind w:left="80" w:right="0" w:firstLine="0"/>
              <w:jc w:val="left"/>
            </w:pPr>
            <w:r>
              <w:t xml:space="preserve"> </w:t>
            </w:r>
          </w:p>
          <w:p w:rsidR="00E65EE4" w:rsidRDefault="007543A8">
            <w:pPr>
              <w:spacing w:after="0" w:line="259" w:lineRule="auto"/>
              <w:ind w:left="80" w:right="0" w:firstLine="0"/>
              <w:jc w:val="left"/>
            </w:pPr>
            <w: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26" w:line="258" w:lineRule="auto"/>
              <w:ind w:left="185" w:right="97" w:hanging="185"/>
            </w:pPr>
            <w:r>
              <w:t xml:space="preserve">1.Закрепление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 </w:t>
            </w:r>
          </w:p>
          <w:p w:rsidR="00E65EE4" w:rsidRDefault="007543A8">
            <w:pPr>
              <w:spacing w:after="41" w:line="259" w:lineRule="auto"/>
              <w:ind w:left="0" w:right="0" w:firstLine="0"/>
              <w:jc w:val="left"/>
            </w:pPr>
            <w:r>
              <w:t xml:space="preserve">2.Работа в каждой паре/группе включает: </w:t>
            </w:r>
          </w:p>
          <w:p w:rsidR="00E65EE4" w:rsidRDefault="007543A8">
            <w:pPr>
              <w:numPr>
                <w:ilvl w:val="0"/>
                <w:numId w:val="32"/>
              </w:numPr>
              <w:spacing w:after="2" w:line="259" w:lineRule="auto"/>
              <w:ind w:right="0" w:hanging="144"/>
              <w:jc w:val="left"/>
            </w:pPr>
            <w:r>
              <w:t xml:space="preserve">встречу-знакомство, </w:t>
            </w:r>
          </w:p>
          <w:p w:rsidR="00E65EE4" w:rsidRDefault="007543A8">
            <w:pPr>
              <w:numPr>
                <w:ilvl w:val="0"/>
                <w:numId w:val="32"/>
              </w:numPr>
              <w:spacing w:after="1" w:line="259" w:lineRule="auto"/>
              <w:ind w:right="0" w:hanging="144"/>
              <w:jc w:val="left"/>
            </w:pPr>
            <w:r>
              <w:t xml:space="preserve">пробную рабочую встречу, </w:t>
            </w:r>
          </w:p>
          <w:p w:rsidR="00E65EE4" w:rsidRDefault="007543A8">
            <w:pPr>
              <w:numPr>
                <w:ilvl w:val="0"/>
                <w:numId w:val="32"/>
              </w:numPr>
              <w:spacing w:after="3" w:line="259" w:lineRule="auto"/>
              <w:ind w:right="0" w:hanging="144"/>
              <w:jc w:val="left"/>
            </w:pPr>
            <w:r>
              <w:t xml:space="preserve">встречу-планирование, </w:t>
            </w:r>
          </w:p>
          <w:p w:rsidR="00E65EE4" w:rsidRDefault="007543A8">
            <w:pPr>
              <w:numPr>
                <w:ilvl w:val="0"/>
                <w:numId w:val="32"/>
              </w:numPr>
              <w:spacing w:after="2" w:line="259" w:lineRule="auto"/>
              <w:ind w:right="0" w:hanging="144"/>
              <w:jc w:val="left"/>
            </w:pPr>
            <w:r>
              <w:t xml:space="preserve">комплекс последовательных встреч, </w:t>
            </w:r>
          </w:p>
          <w:p w:rsidR="00E65EE4" w:rsidRDefault="007543A8">
            <w:pPr>
              <w:numPr>
                <w:ilvl w:val="0"/>
                <w:numId w:val="32"/>
              </w:numPr>
              <w:spacing w:after="0" w:line="259" w:lineRule="auto"/>
              <w:ind w:right="0" w:hanging="144"/>
              <w:jc w:val="left"/>
            </w:pPr>
            <w:r>
              <w:t xml:space="preserve">итоговую встречу. </w:t>
            </w:r>
          </w:p>
          <w:p w:rsidR="00E65EE4" w:rsidRDefault="007543A8">
            <w:pPr>
              <w:spacing w:after="0" w:line="259" w:lineRule="auto"/>
              <w:ind w:left="77" w:right="0" w:firstLine="0"/>
              <w:jc w:val="left"/>
            </w:pPr>
            <w: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42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Мониторинг: </w:t>
            </w:r>
          </w:p>
          <w:p w:rsidR="00E65EE4" w:rsidRDefault="007543A8">
            <w:pPr>
              <w:numPr>
                <w:ilvl w:val="0"/>
                <w:numId w:val="33"/>
              </w:numPr>
              <w:spacing w:after="62" w:line="246" w:lineRule="auto"/>
              <w:ind w:right="0" w:hanging="360"/>
              <w:jc w:val="left"/>
            </w:pPr>
            <w:r>
              <w:t xml:space="preserve">сбор обратной связи от наставляемых для мониторинга динамики влияния программы на наставляемых; </w:t>
            </w:r>
          </w:p>
          <w:p w:rsidR="00E65EE4" w:rsidRDefault="007543A8">
            <w:pPr>
              <w:numPr>
                <w:ilvl w:val="0"/>
                <w:numId w:val="33"/>
              </w:numPr>
              <w:spacing w:after="47" w:line="237" w:lineRule="auto"/>
              <w:ind w:right="0" w:hanging="360"/>
              <w:jc w:val="left"/>
            </w:pPr>
            <w:r>
              <w:t xml:space="preserve">сбор обратной связи от наставников, </w:t>
            </w:r>
          </w:p>
          <w:p w:rsidR="00E65EE4" w:rsidRDefault="007543A8">
            <w:pPr>
              <w:spacing w:after="0" w:line="259" w:lineRule="auto"/>
              <w:ind w:left="389" w:right="0" w:firstLine="0"/>
              <w:jc w:val="left"/>
            </w:pPr>
            <w:r>
              <w:t xml:space="preserve">наставляемых </w:t>
            </w:r>
            <w:r>
              <w:tab/>
              <w:t xml:space="preserve">и кураторов для мониторинга эффективности реализации программы. </w:t>
            </w:r>
          </w:p>
        </w:tc>
      </w:tr>
      <w:tr w:rsidR="00E65EE4">
        <w:trPr>
          <w:trHeight w:val="142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80" w:right="0" w:firstLine="0"/>
              <w:jc w:val="left"/>
            </w:pPr>
            <w:r>
              <w:t xml:space="preserve">Завершение программы наставничества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77" w:lineRule="auto"/>
              <w:ind w:left="185" w:right="0" w:hanging="185"/>
              <w:jc w:val="left"/>
            </w:pPr>
            <w:r>
              <w:t xml:space="preserve">1.Подведение итогов работы каждой пары/группы. </w:t>
            </w:r>
          </w:p>
          <w:p w:rsidR="00E65EE4" w:rsidRDefault="007543A8">
            <w:pPr>
              <w:spacing w:after="21" w:line="259" w:lineRule="auto"/>
              <w:ind w:left="0" w:right="0" w:firstLine="0"/>
              <w:jc w:val="left"/>
            </w:pPr>
            <w:r>
              <w:t xml:space="preserve">2.Подведение итогов программы школы. </w:t>
            </w:r>
          </w:p>
          <w:p w:rsidR="00E65EE4" w:rsidRDefault="007543A8">
            <w:pPr>
              <w:spacing w:after="0" w:line="259" w:lineRule="auto"/>
              <w:ind w:left="185" w:right="0" w:hanging="185"/>
            </w:pPr>
            <w:r>
              <w:t xml:space="preserve">3.Публичное подведение итогов и популяризация практик.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numPr>
                <w:ilvl w:val="0"/>
                <w:numId w:val="34"/>
              </w:numPr>
              <w:spacing w:after="42" w:line="260" w:lineRule="auto"/>
              <w:ind w:right="0" w:hanging="360"/>
              <w:jc w:val="left"/>
            </w:pPr>
            <w:r>
              <w:t xml:space="preserve">Собраны </w:t>
            </w:r>
            <w:r>
              <w:tab/>
              <w:t xml:space="preserve">лучшие наставнические практики.  </w:t>
            </w:r>
          </w:p>
          <w:p w:rsidR="00E65EE4" w:rsidRDefault="007543A8">
            <w:pPr>
              <w:numPr>
                <w:ilvl w:val="0"/>
                <w:numId w:val="34"/>
              </w:numPr>
              <w:spacing w:after="0" w:line="259" w:lineRule="auto"/>
              <w:ind w:right="0" w:hanging="360"/>
              <w:jc w:val="left"/>
            </w:pPr>
            <w:r>
              <w:t xml:space="preserve">Поощрение </w:t>
            </w:r>
          </w:p>
          <w:p w:rsidR="00E65EE4" w:rsidRDefault="007543A8">
            <w:pPr>
              <w:spacing w:after="0" w:line="259" w:lineRule="auto"/>
              <w:ind w:left="389" w:right="0" w:firstLine="0"/>
              <w:jc w:val="left"/>
            </w:pPr>
            <w:r>
              <w:t xml:space="preserve">наставников. </w:t>
            </w:r>
          </w:p>
        </w:tc>
      </w:tr>
    </w:tbl>
    <w:p w:rsidR="00E65EE4" w:rsidRDefault="007543A8">
      <w:pPr>
        <w:spacing w:after="0" w:line="259" w:lineRule="auto"/>
        <w:ind w:left="478" w:right="0" w:firstLine="0"/>
        <w:jc w:val="left"/>
      </w:pPr>
      <w:r>
        <w:rPr>
          <w:b/>
        </w:rPr>
        <w:t xml:space="preserve"> </w:t>
      </w:r>
    </w:p>
    <w:p w:rsidR="00E65EE4" w:rsidRDefault="007543A8">
      <w:pPr>
        <w:spacing w:after="35" w:line="259" w:lineRule="auto"/>
        <w:ind w:left="478" w:right="0" w:firstLine="0"/>
        <w:jc w:val="left"/>
      </w:pPr>
      <w:r>
        <w:rPr>
          <w:b/>
        </w:rPr>
        <w:t xml:space="preserve"> </w:t>
      </w:r>
    </w:p>
    <w:p w:rsidR="00E65EE4" w:rsidRDefault="007543A8">
      <w:pPr>
        <w:numPr>
          <w:ilvl w:val="0"/>
          <w:numId w:val="8"/>
        </w:numPr>
        <w:spacing w:after="5" w:line="269" w:lineRule="auto"/>
        <w:ind w:right="0" w:hanging="281"/>
        <w:jc w:val="left"/>
      </w:pPr>
      <w:r>
        <w:rPr>
          <w:b/>
        </w:rPr>
        <w:t xml:space="preserve">Формы </w:t>
      </w:r>
      <w:r w:rsidR="005A78DB">
        <w:rPr>
          <w:b/>
        </w:rPr>
        <w:t xml:space="preserve">наставничества в МБОУ «Школа № </w:t>
      </w:r>
      <w:r>
        <w:rPr>
          <w:b/>
        </w:rPr>
        <w:t xml:space="preserve">3» </w:t>
      </w:r>
    </w:p>
    <w:p w:rsidR="00E65EE4" w:rsidRDefault="007543A8">
      <w:pPr>
        <w:spacing w:after="0" w:line="259" w:lineRule="auto"/>
        <w:ind w:left="10" w:right="54" w:hanging="10"/>
        <w:jc w:val="right"/>
      </w:pPr>
      <w:r>
        <w:t xml:space="preserve">Для успешной реализации целевой модели наставничества предусматривается выделение 5 возможных форм наставничества.  </w:t>
      </w:r>
    </w:p>
    <w:p w:rsidR="00E65EE4" w:rsidRDefault="007543A8">
      <w:pPr>
        <w:ind w:left="-15" w:right="52"/>
      </w:pPr>
      <w:r>
        <w:t>Исходя из образователь</w:t>
      </w:r>
      <w:r w:rsidR="005A78DB">
        <w:t xml:space="preserve">ных потребностей МБОУ «Школа № </w:t>
      </w:r>
      <w:r>
        <w:t xml:space="preserve">3», выбраны следующие формы наставничества:   </w:t>
      </w:r>
    </w:p>
    <w:p w:rsidR="00E65EE4" w:rsidRDefault="007543A8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E65EE4" w:rsidRDefault="007543A8">
      <w:pPr>
        <w:spacing w:after="5" w:line="269" w:lineRule="auto"/>
        <w:ind w:left="3047" w:right="0" w:hanging="10"/>
        <w:jc w:val="left"/>
      </w:pPr>
      <w:r>
        <w:rPr>
          <w:b/>
        </w:rPr>
        <w:t>8.1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Форма наставничества «Ученик – ученик». </w:t>
      </w:r>
    </w:p>
    <w:p w:rsidR="00E65EE4" w:rsidRDefault="007543A8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E65EE4" w:rsidRDefault="007543A8">
      <w:pPr>
        <w:ind w:left="118" w:right="298" w:firstLine="590"/>
      </w:pPr>
      <w:r>
        <w:rPr>
          <w:b/>
        </w:rPr>
        <w:t xml:space="preserve">Цель: </w:t>
      </w:r>
      <w:r>
        <w:t xml:space="preserve"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 </w:t>
      </w:r>
    </w:p>
    <w:p w:rsidR="00E65EE4" w:rsidRDefault="007543A8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E65EE4" w:rsidRDefault="007543A8">
      <w:pPr>
        <w:spacing w:after="5" w:line="269" w:lineRule="auto"/>
        <w:ind w:left="488" w:right="0" w:hanging="10"/>
        <w:jc w:val="left"/>
      </w:pPr>
      <w:r>
        <w:rPr>
          <w:b/>
        </w:rPr>
        <w:t xml:space="preserve">Задачи: </w:t>
      </w:r>
    </w:p>
    <w:p w:rsidR="00E65EE4" w:rsidRDefault="007543A8">
      <w:pPr>
        <w:numPr>
          <w:ilvl w:val="0"/>
          <w:numId w:val="9"/>
        </w:numPr>
        <w:ind w:right="52" w:hanging="350"/>
      </w:pPr>
      <w:r>
        <w:t xml:space="preserve">Помощь в реализации лидерского потенциала. </w:t>
      </w:r>
    </w:p>
    <w:p w:rsidR="00E65EE4" w:rsidRDefault="007543A8">
      <w:pPr>
        <w:numPr>
          <w:ilvl w:val="0"/>
          <w:numId w:val="9"/>
        </w:numPr>
        <w:ind w:right="52" w:hanging="350"/>
      </w:pPr>
      <w:r>
        <w:t xml:space="preserve">Улучшение образовательных, творческих или спортивных результатов. </w:t>
      </w:r>
    </w:p>
    <w:p w:rsidR="00E65EE4" w:rsidRDefault="007543A8">
      <w:pPr>
        <w:numPr>
          <w:ilvl w:val="0"/>
          <w:numId w:val="9"/>
        </w:numPr>
        <w:ind w:right="52" w:hanging="350"/>
      </w:pPr>
      <w:r>
        <w:t xml:space="preserve">Развитие гибких навыков и </w:t>
      </w:r>
      <w:proofErr w:type="spellStart"/>
      <w:r>
        <w:t>метакомпетенций</w:t>
      </w:r>
      <w:proofErr w:type="spellEnd"/>
      <w:r>
        <w:t xml:space="preserve">. </w:t>
      </w:r>
    </w:p>
    <w:p w:rsidR="00E65EE4" w:rsidRDefault="007543A8">
      <w:pPr>
        <w:numPr>
          <w:ilvl w:val="0"/>
          <w:numId w:val="9"/>
        </w:numPr>
        <w:ind w:right="52" w:hanging="350"/>
      </w:pPr>
      <w:r>
        <w:t xml:space="preserve">Оказание помощи в адаптации к новым условиям среды. </w:t>
      </w:r>
    </w:p>
    <w:p w:rsidR="00E65EE4" w:rsidRDefault="007543A8">
      <w:pPr>
        <w:numPr>
          <w:ilvl w:val="0"/>
          <w:numId w:val="9"/>
        </w:numPr>
        <w:ind w:right="52" w:hanging="350"/>
      </w:pPr>
      <w:r>
        <w:t xml:space="preserve">Создание </w:t>
      </w:r>
      <w:r>
        <w:tab/>
        <w:t xml:space="preserve">комфортных </w:t>
      </w:r>
      <w:r>
        <w:tab/>
        <w:t xml:space="preserve">условий </w:t>
      </w:r>
      <w:r>
        <w:tab/>
        <w:t xml:space="preserve">и </w:t>
      </w:r>
      <w:r>
        <w:tab/>
        <w:t xml:space="preserve">коммуникаций </w:t>
      </w:r>
      <w:r>
        <w:tab/>
        <w:t xml:space="preserve">внутри  </w:t>
      </w:r>
      <w:r>
        <w:tab/>
        <w:t xml:space="preserve">образовательной организации. </w:t>
      </w:r>
    </w:p>
    <w:p w:rsidR="00E65EE4" w:rsidRDefault="007543A8">
      <w:pPr>
        <w:numPr>
          <w:ilvl w:val="0"/>
          <w:numId w:val="9"/>
        </w:numPr>
        <w:ind w:right="52" w:hanging="350"/>
      </w:pPr>
      <w:r>
        <w:lastRenderedPageBreak/>
        <w:t xml:space="preserve">Формирование устойчивого сообщества обучающихся и сообщества благодарных выпускников. </w:t>
      </w:r>
    </w:p>
    <w:p w:rsidR="00E65EE4" w:rsidRDefault="007543A8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E65EE4" w:rsidRDefault="007543A8">
      <w:pPr>
        <w:spacing w:after="77" w:line="269" w:lineRule="auto"/>
        <w:ind w:left="488" w:right="0" w:hanging="10"/>
        <w:jc w:val="left"/>
      </w:pPr>
      <w:r>
        <w:rPr>
          <w:b/>
        </w:rPr>
        <w:t xml:space="preserve">Результат: </w:t>
      </w:r>
    </w:p>
    <w:p w:rsidR="00E65EE4" w:rsidRDefault="007543A8">
      <w:pPr>
        <w:numPr>
          <w:ilvl w:val="0"/>
          <w:numId w:val="10"/>
        </w:numPr>
        <w:ind w:left="829" w:right="52" w:hanging="281"/>
      </w:pPr>
      <w:r>
        <w:t xml:space="preserve">Высокий уровень включения наставляемых во все социальные, культурные и образовательные процессы. </w:t>
      </w:r>
    </w:p>
    <w:p w:rsidR="00E65EE4" w:rsidRDefault="007543A8">
      <w:pPr>
        <w:numPr>
          <w:ilvl w:val="0"/>
          <w:numId w:val="10"/>
        </w:numPr>
        <w:ind w:left="829" w:right="52" w:hanging="281"/>
      </w:pPr>
      <w:r>
        <w:t xml:space="preserve">Повышение успеваемости в школе. </w:t>
      </w:r>
    </w:p>
    <w:p w:rsidR="00E65EE4" w:rsidRDefault="007543A8">
      <w:pPr>
        <w:numPr>
          <w:ilvl w:val="0"/>
          <w:numId w:val="10"/>
        </w:numPr>
        <w:ind w:left="829" w:right="52" w:hanging="281"/>
      </w:pPr>
      <w:r>
        <w:t xml:space="preserve">Улучшение психоэмоционального фона внутри группы, класса, школы в целом. </w:t>
      </w:r>
    </w:p>
    <w:p w:rsidR="00E65EE4" w:rsidRDefault="007543A8">
      <w:pPr>
        <w:numPr>
          <w:ilvl w:val="0"/>
          <w:numId w:val="10"/>
        </w:numPr>
        <w:ind w:left="829" w:right="52" w:hanging="281"/>
      </w:pPr>
      <w:r>
        <w:t xml:space="preserve">Численный рост посещаемости творческих кружков, объединений, спортивных секций. </w:t>
      </w:r>
    </w:p>
    <w:p w:rsidR="00E65EE4" w:rsidRDefault="007543A8">
      <w:pPr>
        <w:numPr>
          <w:ilvl w:val="0"/>
          <w:numId w:val="10"/>
        </w:numPr>
        <w:ind w:left="829" w:right="52" w:hanging="281"/>
      </w:pPr>
      <w:r>
        <w:t xml:space="preserve">Количественный и качественный рост успешно реализованных  </w:t>
      </w:r>
      <w:r>
        <w:tab/>
        <w:t xml:space="preserve">творческих </w:t>
      </w:r>
      <w:r>
        <w:tab/>
        <w:t xml:space="preserve">и образовательных проектов. </w:t>
      </w:r>
    </w:p>
    <w:p w:rsidR="00E65EE4" w:rsidRDefault="007543A8">
      <w:pPr>
        <w:numPr>
          <w:ilvl w:val="0"/>
          <w:numId w:val="10"/>
        </w:numPr>
        <w:ind w:left="829" w:right="52" w:hanging="281"/>
      </w:pPr>
      <w:r>
        <w:t xml:space="preserve">Снижение числа обучающихся состоящих на различных видах учета. </w:t>
      </w:r>
    </w:p>
    <w:p w:rsidR="00E65EE4" w:rsidRDefault="007543A8">
      <w:pPr>
        <w:numPr>
          <w:ilvl w:val="0"/>
          <w:numId w:val="10"/>
        </w:numPr>
        <w:ind w:left="829" w:right="52" w:hanging="281"/>
      </w:pPr>
      <w:r>
        <w:t xml:space="preserve">Снижение количества жалоб от родителей и педагогов, связанных с социальной незащищенностью и конфликтами внутри коллектива обучающихся. </w:t>
      </w:r>
    </w:p>
    <w:p w:rsidR="00E65EE4" w:rsidRDefault="007543A8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E65EE4" w:rsidRDefault="007543A8">
      <w:pPr>
        <w:spacing w:after="2" w:line="269" w:lineRule="auto"/>
        <w:ind w:left="308" w:right="123" w:hanging="10"/>
        <w:jc w:val="center"/>
      </w:pPr>
      <w:r>
        <w:rPr>
          <w:b/>
        </w:rPr>
        <w:t xml:space="preserve">Характеристика участников формы наставничества «Ученик – ученик». </w:t>
      </w:r>
    </w:p>
    <w:p w:rsidR="00E65EE4" w:rsidRDefault="007543A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8" w:type="dxa"/>
        <w:tblInd w:w="132" w:type="dxa"/>
        <w:tblCellMar>
          <w:top w:w="3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365"/>
        <w:gridCol w:w="3393"/>
        <w:gridCol w:w="2820"/>
      </w:tblGrid>
      <w:tr w:rsidR="00E65EE4">
        <w:trPr>
          <w:trHeight w:val="28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630" w:right="0" w:firstLine="0"/>
              <w:jc w:val="left"/>
            </w:pPr>
            <w:r>
              <w:rPr>
                <w:b/>
              </w:rPr>
              <w:t xml:space="preserve">Наставник 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008" w:right="0" w:firstLine="0"/>
              <w:jc w:val="left"/>
            </w:pPr>
            <w:r>
              <w:rPr>
                <w:b/>
              </w:rPr>
              <w:t xml:space="preserve">Наставляемый </w:t>
            </w:r>
          </w:p>
        </w:tc>
      </w:tr>
      <w:tr w:rsidR="00E65EE4">
        <w:trPr>
          <w:trHeight w:val="286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10" w:right="0" w:firstLine="0"/>
              <w:jc w:val="left"/>
            </w:pPr>
            <w:r>
              <w:t xml:space="preserve">Кто может быть.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45" w:right="0" w:firstLine="0"/>
              <w:jc w:val="center"/>
            </w:pPr>
            <w:r>
              <w:rPr>
                <w:b/>
              </w:rPr>
              <w:t xml:space="preserve">Пассивный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53" w:right="0" w:firstLine="0"/>
              <w:jc w:val="center"/>
            </w:pPr>
            <w:r>
              <w:rPr>
                <w:b/>
              </w:rPr>
              <w:t xml:space="preserve">Активный </w:t>
            </w:r>
          </w:p>
        </w:tc>
      </w:tr>
      <w:tr w:rsidR="00E65EE4">
        <w:trPr>
          <w:trHeight w:val="5036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7543A8">
            <w:pPr>
              <w:numPr>
                <w:ilvl w:val="0"/>
                <w:numId w:val="35"/>
              </w:numPr>
              <w:spacing w:after="33" w:line="279" w:lineRule="auto"/>
              <w:ind w:right="426" w:firstLine="0"/>
              <w:jc w:val="left"/>
            </w:pPr>
            <w:r>
              <w:t xml:space="preserve">Активный ученик, обладающий лидерским и организаторскими качествами, нетривиальностью мышления. </w:t>
            </w:r>
          </w:p>
          <w:p w:rsidR="00E65EE4" w:rsidRDefault="007543A8">
            <w:pPr>
              <w:numPr>
                <w:ilvl w:val="0"/>
                <w:numId w:val="35"/>
              </w:numPr>
              <w:spacing w:after="64" w:line="266" w:lineRule="auto"/>
              <w:ind w:right="426" w:firstLine="0"/>
              <w:jc w:val="left"/>
            </w:pPr>
            <w:r>
              <w:t xml:space="preserve">Ученик, демонстрирующий высокие </w:t>
            </w:r>
            <w:r>
              <w:tab/>
              <w:t xml:space="preserve">образовательные результаты. </w:t>
            </w:r>
          </w:p>
          <w:p w:rsidR="00E65EE4" w:rsidRDefault="007543A8">
            <w:pPr>
              <w:numPr>
                <w:ilvl w:val="0"/>
                <w:numId w:val="35"/>
              </w:numPr>
              <w:spacing w:after="58" w:line="266" w:lineRule="auto"/>
              <w:ind w:right="426" w:firstLine="0"/>
              <w:jc w:val="left"/>
            </w:pPr>
            <w:r>
              <w:t xml:space="preserve">Победитель школьных и региональных олимпиад и соревнований. </w:t>
            </w:r>
          </w:p>
          <w:p w:rsidR="00E65EE4" w:rsidRDefault="007543A8">
            <w:pPr>
              <w:numPr>
                <w:ilvl w:val="0"/>
                <w:numId w:val="35"/>
              </w:numPr>
              <w:spacing w:after="26" w:line="278" w:lineRule="auto"/>
              <w:ind w:right="426" w:firstLine="0"/>
              <w:jc w:val="left"/>
            </w:pPr>
            <w:r>
              <w:t xml:space="preserve">Лидер </w:t>
            </w:r>
            <w:r>
              <w:tab/>
              <w:t xml:space="preserve">класса </w:t>
            </w:r>
            <w:r>
              <w:tab/>
              <w:t xml:space="preserve">или параллели, принимающий активное участие в жизни школы. </w:t>
            </w:r>
          </w:p>
          <w:p w:rsidR="00E65EE4" w:rsidRDefault="007543A8">
            <w:pPr>
              <w:numPr>
                <w:ilvl w:val="0"/>
                <w:numId w:val="35"/>
              </w:numPr>
              <w:spacing w:after="0" w:line="259" w:lineRule="auto"/>
              <w:ind w:right="426" w:firstLine="0"/>
              <w:jc w:val="left"/>
            </w:pPr>
            <w:r>
              <w:t xml:space="preserve">Возможный участник всероссийских детско –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32" w:lineRule="auto"/>
              <w:ind w:left="0" w:right="0" w:firstLine="0"/>
              <w:jc w:val="left"/>
            </w:pPr>
            <w:r>
              <w:t xml:space="preserve">Социально или </w:t>
            </w:r>
            <w:proofErr w:type="spellStart"/>
            <w:r>
              <w:t>ценностнодезориентированный</w:t>
            </w:r>
            <w:proofErr w:type="spellEnd"/>
            <w:r>
              <w:t xml:space="preserve"> </w:t>
            </w:r>
          </w:p>
          <w:p w:rsidR="00E65EE4" w:rsidRDefault="007543A8">
            <w:pPr>
              <w:spacing w:after="0" w:line="259" w:lineRule="auto"/>
              <w:ind w:left="0" w:right="52" w:firstLine="0"/>
            </w:pPr>
            <w:r>
              <w:t xml:space="preserve">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7543A8">
            <w:pPr>
              <w:spacing w:after="0" w:line="278" w:lineRule="auto"/>
              <w:ind w:left="2" w:right="0" w:firstLine="0"/>
              <w:jc w:val="left"/>
            </w:pPr>
            <w:r>
              <w:t xml:space="preserve">Обучающийся с особыми образовательными потребностями, нуждающийся в профессиональной </w:t>
            </w:r>
          </w:p>
          <w:p w:rsidR="00E65EE4" w:rsidRDefault="007543A8">
            <w:pPr>
              <w:spacing w:after="0" w:line="270" w:lineRule="auto"/>
              <w:ind w:left="2" w:right="60" w:firstLine="0"/>
            </w:pPr>
            <w:r>
              <w:t xml:space="preserve">поддержке или ресурсах для обмена мнениями и реализации собственных проектов. </w:t>
            </w:r>
          </w:p>
          <w:p w:rsidR="00E65EE4" w:rsidRDefault="007543A8">
            <w:pPr>
              <w:spacing w:after="51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5EE4" w:rsidRDefault="007543A8">
            <w:pPr>
              <w:spacing w:after="65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5EE4" w:rsidRDefault="007543A8">
            <w:pPr>
              <w:spacing w:after="3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65EE4" w:rsidRDefault="007543A8">
            <w:pPr>
              <w:spacing w:after="53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5EE4" w:rsidRDefault="007543A8">
            <w:pPr>
              <w:spacing w:after="63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5EE4" w:rsidRDefault="007543A8">
            <w:pPr>
              <w:spacing w:after="3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65EE4" w:rsidRDefault="007543A8">
            <w:pPr>
              <w:spacing w:after="48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5EE4" w:rsidRDefault="007543A8">
            <w:pPr>
              <w:spacing w:after="53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E65EE4" w:rsidRDefault="007543A8">
      <w:pPr>
        <w:ind w:left="128" w:right="3089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81077</wp:posOffset>
                </wp:positionH>
                <wp:positionV relativeFrom="paragraph">
                  <wp:posOffset>-18284</wp:posOffset>
                </wp:positionV>
                <wp:extent cx="6096" cy="358140"/>
                <wp:effectExtent l="0" t="0" r="0" b="0"/>
                <wp:wrapSquare wrapText="bothSides"/>
                <wp:docPr id="50688" name="Group 50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358140"/>
                          <a:chOff x="0" y="0"/>
                          <a:chExt cx="6096" cy="358140"/>
                        </a:xfrm>
                      </wpg:grpSpPr>
                      <wps:wsp>
                        <wps:cNvPr id="52315" name="Shape 52315"/>
                        <wps:cNvSpPr/>
                        <wps:spPr>
                          <a:xfrm>
                            <a:off x="0" y="0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6" name="Shape 52316"/>
                        <wps:cNvSpPr/>
                        <wps:spPr>
                          <a:xfrm>
                            <a:off x="0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7" name="Shape 52317"/>
                        <wps:cNvSpPr/>
                        <wps:spPr>
                          <a:xfrm>
                            <a:off x="0" y="188976"/>
                            <a:ext cx="914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91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0688" style="width:0.48pt;height:28.2pt;position:absolute;mso-position-horizontal-relative:text;mso-position-horizontal:absolute;margin-left:6.384pt;mso-position-vertical-relative:text;margin-top:-1.43977pt;" coordsize="60,3581">
                <v:shape id="Shape 52318" style="position:absolute;width:91;height:1828;left:0;top:0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52319" style="position:absolute;width:91;height:91;left:0;top:182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320" style="position:absolute;width:91;height:1691;left:0;top:1889;" coordsize="9144,169164" path="m0,0l9144,0l9144,169164l0,16916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2312543</wp:posOffset>
                </wp:positionH>
                <wp:positionV relativeFrom="paragraph">
                  <wp:posOffset>-18284</wp:posOffset>
                </wp:positionV>
                <wp:extent cx="1885442" cy="364236"/>
                <wp:effectExtent l="0" t="0" r="0" b="0"/>
                <wp:wrapSquare wrapText="bothSides"/>
                <wp:docPr id="50689" name="Group 50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442" cy="364236"/>
                          <a:chOff x="0" y="0"/>
                          <a:chExt cx="1885442" cy="364236"/>
                        </a:xfrm>
                      </wpg:grpSpPr>
                      <wps:wsp>
                        <wps:cNvPr id="52321" name="Shape 52321"/>
                        <wps:cNvSpPr/>
                        <wps:spPr>
                          <a:xfrm>
                            <a:off x="0" y="0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2" name="Shape 52322"/>
                        <wps:cNvSpPr/>
                        <wps:spPr>
                          <a:xfrm>
                            <a:off x="1879346" y="0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3" name="Shape 52323"/>
                        <wps:cNvSpPr/>
                        <wps:spPr>
                          <a:xfrm>
                            <a:off x="0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4" name="Shape 52324"/>
                        <wps:cNvSpPr/>
                        <wps:spPr>
                          <a:xfrm>
                            <a:off x="1879346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5" name="Shape 52325"/>
                        <wps:cNvSpPr/>
                        <wps:spPr>
                          <a:xfrm>
                            <a:off x="0" y="188976"/>
                            <a:ext cx="914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91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6" name="Shape 52326"/>
                        <wps:cNvSpPr/>
                        <wps:spPr>
                          <a:xfrm>
                            <a:off x="0" y="358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7" name="Shape 52327"/>
                        <wps:cNvSpPr/>
                        <wps:spPr>
                          <a:xfrm>
                            <a:off x="6096" y="358140"/>
                            <a:ext cx="1873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250" h="9144">
                                <a:moveTo>
                                  <a:pt x="0" y="0"/>
                                </a:moveTo>
                                <a:lnTo>
                                  <a:pt x="1873250" y="0"/>
                                </a:lnTo>
                                <a:lnTo>
                                  <a:pt x="1873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8" name="Shape 52328"/>
                        <wps:cNvSpPr/>
                        <wps:spPr>
                          <a:xfrm>
                            <a:off x="1879346" y="188976"/>
                            <a:ext cx="914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91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9" name="Shape 52329"/>
                        <wps:cNvSpPr/>
                        <wps:spPr>
                          <a:xfrm>
                            <a:off x="1879346" y="358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0689" style="width:148.46pt;height:28.68pt;position:absolute;mso-position-horizontal-relative:text;mso-position-horizontal:absolute;margin-left:182.09pt;mso-position-vertical-relative:text;margin-top:-1.43977pt;" coordsize="18854,3642">
                <v:shape id="Shape 52330" style="position:absolute;width:91;height:1828;left:0;top:0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52331" style="position:absolute;width:91;height:1828;left:18793;top:0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52332" style="position:absolute;width:91;height:91;left:0;top:182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333" style="position:absolute;width:91;height:91;left:18793;top:182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334" style="position:absolute;width:91;height:1691;left:0;top:1889;" coordsize="9144,169164" path="m0,0l9144,0l9144,169164l0,169164l0,0">
                  <v:stroke weight="0pt" endcap="flat" joinstyle="miter" miterlimit="10" on="false" color="#000000" opacity="0"/>
                  <v:fill on="true" color="#000000"/>
                </v:shape>
                <v:shape id="Shape 52335" style="position:absolute;width:91;height:91;left:0;top:358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336" style="position:absolute;width:18732;height:91;left:60;top:3581;" coordsize="1873250,9144" path="m0,0l1873250,0l1873250,9144l0,9144l0,0">
                  <v:stroke weight="0pt" endcap="flat" joinstyle="miter" miterlimit="10" on="false" color="#000000" opacity="0"/>
                  <v:fill on="true" color="#000000"/>
                </v:shape>
                <v:shape id="Shape 52337" style="position:absolute;width:91;height:1691;left:18793;top:1889;" coordsize="9144,169164" path="m0,0l9144,0l9144,169164l0,169164l0,0">
                  <v:stroke weight="0pt" endcap="flat" joinstyle="miter" miterlimit="10" on="false" color="#000000" opacity="0"/>
                  <v:fill on="true" color="#000000"/>
                </v:shape>
                <v:shape id="Shape 52338" style="position:absolute;width:91;height:91;left:18793;top:358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юношеских организаций </w:t>
      </w:r>
      <w:r>
        <w:rPr>
          <w:sz w:val="20"/>
        </w:rPr>
        <w:t xml:space="preserve"> </w:t>
      </w:r>
      <w:r>
        <w:t xml:space="preserve">и объединений. </w:t>
      </w:r>
      <w:r>
        <w:rPr>
          <w:sz w:val="18"/>
        </w:rPr>
        <w:t xml:space="preserve"> </w:t>
      </w:r>
    </w:p>
    <w:p w:rsidR="00E65EE4" w:rsidRDefault="007543A8">
      <w:pPr>
        <w:spacing w:after="33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E65EE4" w:rsidRDefault="007543A8">
      <w:pPr>
        <w:spacing w:after="5" w:line="269" w:lineRule="auto"/>
        <w:ind w:left="128" w:right="0" w:hanging="10"/>
        <w:jc w:val="left"/>
      </w:pPr>
      <w:r>
        <w:rPr>
          <w:b/>
        </w:rPr>
        <w:t xml:space="preserve">Возможные варианты программы наставничества «Ученик – ученик». </w:t>
      </w:r>
    </w:p>
    <w:p w:rsidR="00E65EE4" w:rsidRDefault="007543A8">
      <w:pPr>
        <w:spacing w:after="0" w:line="259" w:lineRule="auto"/>
        <w:ind w:left="0" w:right="0" w:firstLine="0"/>
        <w:jc w:val="left"/>
      </w:pPr>
      <w:r>
        <w:rPr>
          <w:b/>
          <w:sz w:val="14"/>
        </w:rPr>
        <w:t xml:space="preserve"> </w:t>
      </w:r>
    </w:p>
    <w:tbl>
      <w:tblPr>
        <w:tblStyle w:val="TableGrid"/>
        <w:tblW w:w="9467" w:type="dxa"/>
        <w:tblInd w:w="132" w:type="dxa"/>
        <w:tblCellMar>
          <w:top w:w="40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514"/>
        <w:gridCol w:w="5953"/>
      </w:tblGrid>
      <w:tr w:rsidR="00E65EE4">
        <w:trPr>
          <w:trHeight w:val="286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95" w:right="0" w:firstLine="0"/>
              <w:jc w:val="center"/>
            </w:pPr>
            <w:r>
              <w:t xml:space="preserve">Формы взаимодействия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279" w:right="0" w:firstLine="0"/>
              <w:jc w:val="left"/>
            </w:pPr>
            <w:r>
              <w:t xml:space="preserve">Цель </w:t>
            </w:r>
          </w:p>
        </w:tc>
      </w:tr>
      <w:tr w:rsidR="00E65EE4">
        <w:trPr>
          <w:trHeight w:val="56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</w:pPr>
            <w:r>
              <w:t xml:space="preserve">«Успевающий–неуспевающий»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Достижение лучших образовательных результатов. </w:t>
            </w:r>
          </w:p>
        </w:tc>
      </w:tr>
      <w:tr w:rsidR="00E65EE4">
        <w:trPr>
          <w:trHeight w:val="111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«Лидер – пассивный»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114" w:firstLine="0"/>
            </w:pPr>
            <w:r>
              <w:t xml:space="preserve">Психоэмоциональная поддержка с адаптацией в коллективе или с развитием коммуникационных, творческих, лидерских навыков. </w:t>
            </w:r>
          </w:p>
        </w:tc>
      </w:tr>
      <w:tr w:rsidR="00E65EE4">
        <w:trPr>
          <w:trHeight w:val="286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«Равный – равному»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Обмен навыками для достижения целей. </w:t>
            </w:r>
          </w:p>
        </w:tc>
      </w:tr>
      <w:tr w:rsidR="00E65EE4">
        <w:trPr>
          <w:trHeight w:val="559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«Адаптированный– неадаптированный»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Адаптация к новым условиям обучения. </w:t>
            </w:r>
          </w:p>
        </w:tc>
      </w:tr>
    </w:tbl>
    <w:p w:rsidR="00E65EE4" w:rsidRDefault="007543A8">
      <w:pPr>
        <w:spacing w:after="36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E65EE4" w:rsidRDefault="007543A8">
      <w:pPr>
        <w:spacing w:after="5" w:line="269" w:lineRule="auto"/>
        <w:ind w:left="128" w:right="0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6882131</wp:posOffset>
                </wp:positionH>
                <wp:positionV relativeFrom="page">
                  <wp:posOffset>271272</wp:posOffset>
                </wp:positionV>
                <wp:extent cx="6096" cy="358140"/>
                <wp:effectExtent l="0" t="0" r="0" b="0"/>
                <wp:wrapSquare wrapText="bothSides"/>
                <wp:docPr id="50690" name="Group 50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358140"/>
                          <a:chOff x="0" y="0"/>
                          <a:chExt cx="6096" cy="358140"/>
                        </a:xfrm>
                      </wpg:grpSpPr>
                      <wps:wsp>
                        <wps:cNvPr id="52339" name="Shape 52339"/>
                        <wps:cNvSpPr/>
                        <wps:spPr>
                          <a:xfrm>
                            <a:off x="0" y="0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0" name="Shape 52340"/>
                        <wps:cNvSpPr/>
                        <wps:spPr>
                          <a:xfrm>
                            <a:off x="0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1" name="Shape 52341"/>
                        <wps:cNvSpPr/>
                        <wps:spPr>
                          <a:xfrm>
                            <a:off x="0" y="188976"/>
                            <a:ext cx="914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91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0690" style="width:0.47998pt;height:28.2pt;position:absolute;mso-position-horizontal-relative:page;mso-position-horizontal:absolute;margin-left:541.9pt;mso-position-vertical-relative:page;margin-top:21.36pt;" coordsize="60,3581">
                <v:shape id="Shape 52342" style="position:absolute;width:91;height:1828;left:0;top:0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52343" style="position:absolute;width:91;height:91;left:0;top:182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2344" style="position:absolute;width:91;height:1691;left:0;top:1889;" coordsize="9144,169164" path="m0,0l9144,0l9144,169164l0,16916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Схема реализации формы наставничества «Ученик – ученик». </w:t>
      </w:r>
    </w:p>
    <w:tbl>
      <w:tblPr>
        <w:tblStyle w:val="TableGrid"/>
        <w:tblW w:w="9513" w:type="dxa"/>
        <w:tblInd w:w="123" w:type="dxa"/>
        <w:tblCellMar>
          <w:top w:w="47" w:type="dxa"/>
          <w:left w:w="110" w:type="dxa"/>
          <w:right w:w="143" w:type="dxa"/>
        </w:tblCellMar>
        <w:tblLook w:val="04A0" w:firstRow="1" w:lastRow="0" w:firstColumn="1" w:lastColumn="0" w:noHBand="0" w:noVBand="1"/>
      </w:tblPr>
      <w:tblGrid>
        <w:gridCol w:w="4760"/>
        <w:gridCol w:w="4753"/>
      </w:tblGrid>
      <w:tr w:rsidR="00E65EE4">
        <w:trPr>
          <w:trHeight w:val="286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 xml:space="preserve">Этапы реализации.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</w:tr>
      <w:tr w:rsidR="00E65EE4">
        <w:trPr>
          <w:trHeight w:val="547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</w:pPr>
            <w:r>
              <w:t xml:space="preserve">Представление программ наставничества в форме «Ученик – ученик».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Ученическая конференция. </w:t>
            </w:r>
          </w:p>
        </w:tc>
      </w:tr>
      <w:tr w:rsidR="00E65EE4">
        <w:trPr>
          <w:trHeight w:val="83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382" w:firstLine="0"/>
            </w:pPr>
            <w:r>
              <w:t xml:space="preserve">Проводится отбор наставников из числа активных учащихся школьного сообщества.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22" w:line="259" w:lineRule="auto"/>
              <w:ind w:left="0" w:right="0" w:firstLine="0"/>
              <w:jc w:val="left"/>
            </w:pPr>
            <w:r>
              <w:t xml:space="preserve">Анкетирование. Собеседование. </w:t>
            </w:r>
          </w:p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базы наставников. </w:t>
            </w:r>
          </w:p>
        </w:tc>
      </w:tr>
      <w:tr w:rsidR="00E65EE4">
        <w:trPr>
          <w:trHeight w:val="286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Обучение наставников.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Обучение проводится куратором. </w:t>
            </w:r>
          </w:p>
        </w:tc>
      </w:tr>
      <w:tr w:rsidR="00E65EE4">
        <w:trPr>
          <w:trHeight w:val="1942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47" w:line="238" w:lineRule="auto"/>
              <w:ind w:left="0" w:right="59" w:firstLine="0"/>
            </w:pPr>
            <w:r>
              <w:t xml:space="preserve"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</w:t>
            </w:r>
          </w:p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добровольно принять участие в программе наставничества.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22" w:line="259" w:lineRule="auto"/>
              <w:ind w:left="0" w:right="0" w:firstLine="0"/>
              <w:jc w:val="left"/>
            </w:pPr>
            <w:r>
              <w:t xml:space="preserve">Анкетирование. Листы опроса. </w:t>
            </w:r>
          </w:p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базы наставляемых. </w:t>
            </w:r>
          </w:p>
        </w:tc>
      </w:tr>
      <w:tr w:rsidR="00E65EE4">
        <w:trPr>
          <w:trHeight w:val="547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пар, групп.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После личных встреч, обсуждения вопросов.  </w:t>
            </w:r>
          </w:p>
        </w:tc>
      </w:tr>
      <w:tr w:rsidR="00E65EE4">
        <w:trPr>
          <w:trHeight w:val="1114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565" w:firstLine="0"/>
            </w:pPr>
            <w:r>
              <w:t xml:space="preserve">Наставляемый улучшает свои образовательные результаты, он интегрирован в школьное сообщество, повышена мотивация и осознанность.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Предоставление конкретных результатов взаимодействия (проект, улучшение показателей). Улучшение образовательных результатов, посещаемости. </w:t>
            </w:r>
          </w:p>
        </w:tc>
      </w:tr>
      <w:tr w:rsidR="00E65EE4">
        <w:trPr>
          <w:trHeight w:val="53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Рефлексия реализации формы наставничества.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эффективности реализации программы. </w:t>
            </w:r>
          </w:p>
        </w:tc>
      </w:tr>
      <w:tr w:rsidR="00E65EE4">
        <w:trPr>
          <w:trHeight w:val="838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108"/>
              <w:jc w:val="left"/>
            </w:pPr>
            <w:r>
              <w:t xml:space="preserve">Наставник получает уважаемый и заслуженный статус. Чувствует свою причастность школьному сообществу.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Поощрение на ученической конференции. </w:t>
            </w:r>
          </w:p>
        </w:tc>
      </w:tr>
    </w:tbl>
    <w:p w:rsidR="00E65EE4" w:rsidRDefault="007543A8">
      <w:pPr>
        <w:spacing w:after="0" w:line="259" w:lineRule="auto"/>
        <w:ind w:left="118" w:right="0" w:firstLine="0"/>
        <w:jc w:val="left"/>
      </w:pPr>
      <w:r>
        <w:rPr>
          <w:b/>
        </w:rPr>
        <w:t xml:space="preserve"> </w:t>
      </w:r>
    </w:p>
    <w:p w:rsidR="00E65EE4" w:rsidRDefault="007543A8">
      <w:pPr>
        <w:spacing w:after="1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65EE4" w:rsidRDefault="007543A8">
      <w:pPr>
        <w:spacing w:after="5" w:line="269" w:lineRule="auto"/>
        <w:ind w:left="1544" w:right="0" w:hanging="10"/>
        <w:jc w:val="left"/>
      </w:pPr>
      <w:r>
        <w:rPr>
          <w:b/>
        </w:rPr>
        <w:t>8.2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Форма наставничества «Учитель – учитель». </w:t>
      </w:r>
    </w:p>
    <w:p w:rsidR="00E65EE4" w:rsidRDefault="007543A8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E65EE4" w:rsidRDefault="007543A8">
      <w:pPr>
        <w:ind w:left="-15" w:right="52"/>
      </w:pPr>
      <w:r>
        <w:rPr>
          <w:b/>
        </w:rPr>
        <w:t xml:space="preserve">Цель: </w:t>
      </w:r>
      <w:r>
        <w:t xml:space="preserve"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</w:t>
      </w:r>
      <w:r>
        <w:lastRenderedPageBreak/>
        <w:t xml:space="preserve">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E65EE4" w:rsidRDefault="007543A8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E65EE4" w:rsidRDefault="007543A8">
      <w:pPr>
        <w:spacing w:after="5" w:line="269" w:lineRule="auto"/>
        <w:ind w:left="128" w:right="0" w:hanging="10"/>
        <w:jc w:val="left"/>
      </w:pPr>
      <w:r>
        <w:rPr>
          <w:b/>
        </w:rPr>
        <w:t xml:space="preserve">Задачи: </w:t>
      </w:r>
    </w:p>
    <w:p w:rsidR="00E65EE4" w:rsidRDefault="007543A8">
      <w:pPr>
        <w:numPr>
          <w:ilvl w:val="0"/>
          <w:numId w:val="11"/>
        </w:numPr>
        <w:ind w:right="52"/>
      </w:pPr>
      <w:r>
        <w:t xml:space="preserve">Способствовать формированию потребности заниматься анализом результатов своей профессиональной деятельности. </w:t>
      </w:r>
    </w:p>
    <w:p w:rsidR="00E65EE4" w:rsidRDefault="007543A8">
      <w:pPr>
        <w:numPr>
          <w:ilvl w:val="0"/>
          <w:numId w:val="11"/>
        </w:numPr>
        <w:spacing w:after="0" w:line="259" w:lineRule="auto"/>
        <w:ind w:right="52"/>
      </w:pPr>
      <w:r>
        <w:t xml:space="preserve">Развивать интерес к методике построения и организации результативного учебного процесса. </w:t>
      </w:r>
    </w:p>
    <w:p w:rsidR="00E65EE4" w:rsidRDefault="007543A8">
      <w:pPr>
        <w:numPr>
          <w:ilvl w:val="0"/>
          <w:numId w:val="11"/>
        </w:numPr>
        <w:ind w:right="52"/>
      </w:pPr>
      <w:r>
        <w:t xml:space="preserve">Ориентировать начинающего педагога на творческое использование передового педагогического опыта в своей деятельности. </w:t>
      </w:r>
    </w:p>
    <w:p w:rsidR="00E65EE4" w:rsidRDefault="007543A8">
      <w:pPr>
        <w:numPr>
          <w:ilvl w:val="0"/>
          <w:numId w:val="11"/>
        </w:numPr>
        <w:ind w:right="52"/>
      </w:pPr>
      <w:r>
        <w:t xml:space="preserve">Прививать молодому специалисту интерес к педагогической деятельности в целях его закрепления в образовательной организации. </w:t>
      </w:r>
    </w:p>
    <w:p w:rsidR="00E65EE4" w:rsidRDefault="007543A8">
      <w:pPr>
        <w:numPr>
          <w:ilvl w:val="0"/>
          <w:numId w:val="11"/>
        </w:numPr>
        <w:ind w:right="52"/>
      </w:pPr>
      <w:r>
        <w:t xml:space="preserve">Ускорить процесс профессионального становления педагога. </w:t>
      </w:r>
    </w:p>
    <w:p w:rsidR="00E65EE4" w:rsidRDefault="007543A8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E65EE4" w:rsidRDefault="007543A8">
      <w:pPr>
        <w:spacing w:after="5" w:line="269" w:lineRule="auto"/>
        <w:ind w:left="128" w:right="0" w:hanging="10"/>
        <w:jc w:val="left"/>
      </w:pPr>
      <w:r>
        <w:rPr>
          <w:b/>
        </w:rPr>
        <w:t xml:space="preserve">Результат: </w:t>
      </w:r>
    </w:p>
    <w:p w:rsidR="00E65EE4" w:rsidRDefault="007543A8">
      <w:pPr>
        <w:numPr>
          <w:ilvl w:val="0"/>
          <w:numId w:val="12"/>
        </w:numPr>
        <w:ind w:right="52"/>
      </w:pPr>
      <w:r>
        <w:t xml:space="preserve">Высокий уровень включенности молодых специалистов и новых педагогов в педагогическую работу и культурную жизнь образовательной организации. </w:t>
      </w:r>
    </w:p>
    <w:p w:rsidR="00E65EE4" w:rsidRDefault="007543A8">
      <w:pPr>
        <w:numPr>
          <w:ilvl w:val="0"/>
          <w:numId w:val="12"/>
        </w:numPr>
        <w:ind w:right="52"/>
      </w:pPr>
      <w:r>
        <w:t xml:space="preserve">Усиление уверенности в собственных силах и развитие личного творческого и педагогического потенциала. </w:t>
      </w:r>
    </w:p>
    <w:p w:rsidR="00E65EE4" w:rsidRDefault="007543A8">
      <w:pPr>
        <w:numPr>
          <w:ilvl w:val="0"/>
          <w:numId w:val="12"/>
        </w:numPr>
        <w:ind w:right="52"/>
      </w:pPr>
      <w:r>
        <w:t xml:space="preserve">Улучшение психологического климата в образовательной организации. </w:t>
      </w:r>
    </w:p>
    <w:p w:rsidR="00E65EE4" w:rsidRDefault="007543A8">
      <w:pPr>
        <w:numPr>
          <w:ilvl w:val="0"/>
          <w:numId w:val="12"/>
        </w:numPr>
        <w:ind w:right="52"/>
      </w:pPr>
      <w:r>
        <w:t xml:space="preserve">Повышение уровня удовлетворенности в собственной работой и улучшение психоэмоционального состояния специалистов. </w:t>
      </w:r>
    </w:p>
    <w:p w:rsidR="00E65EE4" w:rsidRDefault="007543A8">
      <w:pPr>
        <w:numPr>
          <w:ilvl w:val="0"/>
          <w:numId w:val="12"/>
        </w:numPr>
        <w:ind w:right="52"/>
      </w:pPr>
      <w:r>
        <w:t xml:space="preserve">Рост числа специалистов, желающих продолжить свою работу в данном коллективе образовательного учреждения. </w:t>
      </w:r>
    </w:p>
    <w:p w:rsidR="00E65EE4" w:rsidRDefault="007543A8">
      <w:pPr>
        <w:numPr>
          <w:ilvl w:val="0"/>
          <w:numId w:val="12"/>
        </w:numPr>
        <w:ind w:right="52"/>
      </w:pPr>
      <w:r>
        <w:t xml:space="preserve">Качественный рост успеваемости и улучшение поведения в подшефных наставляемых классах и группах. </w:t>
      </w:r>
    </w:p>
    <w:p w:rsidR="00E65EE4" w:rsidRDefault="007543A8">
      <w:pPr>
        <w:numPr>
          <w:ilvl w:val="0"/>
          <w:numId w:val="12"/>
        </w:numPr>
        <w:ind w:right="52"/>
      </w:pPr>
      <w:r>
        <w:t xml:space="preserve">Сокращение числа конфликтов с педагогическим и родительским сообществами. </w:t>
      </w:r>
    </w:p>
    <w:p w:rsidR="00E65EE4" w:rsidRDefault="007543A8">
      <w:pPr>
        <w:numPr>
          <w:ilvl w:val="0"/>
          <w:numId w:val="12"/>
        </w:numPr>
        <w:spacing w:after="219"/>
        <w:ind w:right="52"/>
      </w:pPr>
      <w:r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E65EE4" w:rsidRDefault="007543A8">
      <w:pPr>
        <w:spacing w:after="2" w:line="269" w:lineRule="auto"/>
        <w:ind w:left="308" w:right="358" w:hanging="10"/>
        <w:jc w:val="center"/>
      </w:pPr>
      <w:r>
        <w:rPr>
          <w:b/>
        </w:rPr>
        <w:t xml:space="preserve">Характеристика участников формы наставничества «Учитель – учитель» </w:t>
      </w:r>
    </w:p>
    <w:p w:rsidR="00E65EE4" w:rsidRDefault="007543A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50" w:type="dxa"/>
        <w:tblInd w:w="132" w:type="dxa"/>
        <w:tblCellMar>
          <w:top w:w="4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499"/>
        <w:gridCol w:w="2090"/>
        <w:gridCol w:w="2330"/>
        <w:gridCol w:w="2431"/>
      </w:tblGrid>
      <w:tr w:rsidR="00E65EE4">
        <w:trPr>
          <w:trHeight w:val="286"/>
        </w:trPr>
        <w:tc>
          <w:tcPr>
            <w:tcW w:w="4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Наставник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50" w:right="0" w:firstLine="0"/>
              <w:jc w:val="center"/>
            </w:pPr>
            <w:r>
              <w:rPr>
                <w:b/>
              </w:rPr>
              <w:t xml:space="preserve">Наставляемый </w:t>
            </w:r>
          </w:p>
        </w:tc>
      </w:tr>
      <w:tr w:rsidR="00E65EE4">
        <w:trPr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Молодой специалист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</w:rPr>
              <w:t xml:space="preserve">Педагог </w:t>
            </w:r>
          </w:p>
        </w:tc>
      </w:tr>
      <w:tr w:rsidR="00E65EE4">
        <w:trPr>
          <w:trHeight w:val="4203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23" w:line="245" w:lineRule="auto"/>
              <w:ind w:left="2" w:right="47" w:firstLine="0"/>
            </w:pPr>
            <w:r>
              <w:lastRenderedPageBreak/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>
              <w:t>вебинаров</w:t>
            </w:r>
            <w:proofErr w:type="spellEnd"/>
            <w:r>
              <w:t xml:space="preserve"> и семинаров). </w:t>
            </w:r>
          </w:p>
          <w:p w:rsidR="00E65EE4" w:rsidRDefault="007543A8">
            <w:pPr>
              <w:spacing w:after="19" w:line="253" w:lineRule="auto"/>
              <w:ind w:left="2" w:right="52" w:firstLine="0"/>
            </w:pPr>
            <w:r>
              <w:t xml:space="preserve">Педагог, склонный к активной общественной работе, лояльный участник педагогического и школьного сообществ. </w:t>
            </w:r>
          </w:p>
          <w:p w:rsidR="00E65EE4" w:rsidRDefault="007543A8">
            <w:pPr>
              <w:spacing w:after="0" w:line="259" w:lineRule="auto"/>
              <w:ind w:left="2" w:right="53" w:firstLine="0"/>
            </w:pPr>
            <w: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>
              <w:t>эмпатией</w:t>
            </w:r>
            <w:proofErr w:type="spellEnd"/>
            <w:r>
              <w:t xml:space="preserve">. 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7" w:lineRule="auto"/>
              <w:ind w:left="0" w:right="62" w:firstLine="0"/>
            </w:pPr>
            <w:r>
              <w:t xml:space="preserve">Имеет малый опыт работы (от 0 до 3 лет), </w:t>
            </w:r>
          </w:p>
          <w:p w:rsidR="00E65EE4" w:rsidRDefault="007543A8">
            <w:pPr>
              <w:spacing w:after="21" w:line="259" w:lineRule="auto"/>
              <w:ind w:left="0" w:right="0" w:firstLine="0"/>
              <w:jc w:val="left"/>
            </w:pPr>
            <w:r>
              <w:t xml:space="preserve">испытывающий </w:t>
            </w:r>
          </w:p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трудности </w:t>
            </w:r>
            <w:r>
              <w:tab/>
              <w:t xml:space="preserve">с организацией учебного процесса, с взаимодействием с </w:t>
            </w:r>
            <w:r>
              <w:tab/>
              <w:t xml:space="preserve">обучающимися, другими педагогами, родителями.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06" w:right="164" w:firstLine="0"/>
            </w:pPr>
            <w:r>
              <w:t xml:space="preserve">Специалист, находящийся в процессе адаптации на новом месте работы, которому необходимо получать представление о традициях, особенностях, регламенте  и принципах образовательной организации. </w:t>
            </w:r>
          </w:p>
        </w:tc>
      </w:tr>
      <w:tr w:rsidR="00E65EE4">
        <w:trPr>
          <w:trHeight w:val="286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56" w:right="0" w:firstLine="0"/>
              <w:jc w:val="center"/>
            </w:pPr>
            <w:r>
              <w:rPr>
                <w:b/>
              </w:rPr>
              <w:t xml:space="preserve">Типы наставников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06" w:right="0" w:firstLine="541"/>
              <w:jc w:val="left"/>
            </w:pPr>
            <w:r>
              <w:t xml:space="preserve">Педагог, находящийся в состоянии </w:t>
            </w:r>
          </w:p>
        </w:tc>
      </w:tr>
      <w:tr w:rsidR="00E65EE4">
        <w:trPr>
          <w:trHeight w:val="56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Наставник - консультант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Наставник- предметник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65EE4">
        <w:trPr>
          <w:trHeight w:val="553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47" w:lineRule="auto"/>
              <w:ind w:left="5" w:right="105" w:firstLine="0"/>
            </w:pPr>
            <w: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психолого– </w:t>
            </w:r>
            <w:proofErr w:type="spellStart"/>
            <w:r>
              <w:t>педагогичексих</w:t>
            </w:r>
            <w:proofErr w:type="spellEnd"/>
            <w:r>
              <w:t xml:space="preserve"> и коммуникативных </w:t>
            </w:r>
          </w:p>
          <w:p w:rsidR="00E65EE4" w:rsidRDefault="007543A8">
            <w:pPr>
              <w:spacing w:after="0" w:line="259" w:lineRule="auto"/>
              <w:ind w:left="5" w:right="0" w:firstLine="0"/>
              <w:jc w:val="left"/>
            </w:pPr>
            <w:r>
              <w:t xml:space="preserve">проблем, контролирует самостоятельную работу </w:t>
            </w:r>
            <w:r>
              <w:tab/>
              <w:t xml:space="preserve">молодого специалист и или педагога.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Опытный </w:t>
            </w:r>
          </w:p>
          <w:p w:rsidR="00E65EE4" w:rsidRDefault="007543A8">
            <w:pPr>
              <w:spacing w:after="43" w:line="238" w:lineRule="auto"/>
              <w:ind w:left="2" w:right="0" w:firstLine="0"/>
              <w:jc w:val="left"/>
            </w:pPr>
            <w:r>
              <w:t>педагог одного и того же предметного направления, что и</w:t>
            </w:r>
          </w:p>
          <w:p w:rsidR="00E65EE4" w:rsidRDefault="007543A8">
            <w:pPr>
              <w:tabs>
                <w:tab w:val="right" w:pos="1937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>молод</w:t>
            </w:r>
          </w:p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ой учитель, способный осуществлять всестороннюю методическую поддержку преподавания отдельных дисциплин. 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эмоционального выгорания, хронической усталости. </w:t>
            </w:r>
          </w:p>
        </w:tc>
      </w:tr>
    </w:tbl>
    <w:p w:rsidR="00E65EE4" w:rsidRDefault="007543A8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65EE4" w:rsidRDefault="007543A8">
      <w:pPr>
        <w:spacing w:after="0" w:line="259" w:lineRule="auto"/>
        <w:ind w:left="10" w:right="804" w:hanging="10"/>
        <w:jc w:val="right"/>
      </w:pPr>
      <w:r>
        <w:rPr>
          <w:b/>
        </w:rPr>
        <w:t xml:space="preserve">Возможные варианты программы наставничества «Учитель – учитель» </w:t>
      </w:r>
    </w:p>
    <w:p w:rsidR="00E65EE4" w:rsidRDefault="007543A8">
      <w:pPr>
        <w:spacing w:after="0" w:line="259" w:lineRule="auto"/>
        <w:ind w:left="996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10" w:type="dxa"/>
        <w:tblInd w:w="255" w:type="dxa"/>
        <w:tblCellMar>
          <w:top w:w="46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E65EE4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Формы взаимодействия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Цель </w:t>
            </w:r>
          </w:p>
        </w:tc>
      </w:tr>
      <w:tr w:rsidR="00E65EE4">
        <w:trPr>
          <w:trHeight w:val="111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</w:pPr>
            <w:r>
              <w:t>«Опытный педагог – молодой специалист»</w:t>
            </w:r>
            <w:r>
              <w:rPr>
                <w:b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1053" w:firstLine="0"/>
            </w:pPr>
            <w:r>
              <w:t>Поддержка для приобретения необходимых профессиональных навыков и закрепления на месте работы.</w:t>
            </w:r>
            <w:r>
              <w:rPr>
                <w:b/>
              </w:rPr>
              <w:t xml:space="preserve"> </w:t>
            </w:r>
          </w:p>
        </w:tc>
      </w:tr>
      <w:tr w:rsidR="00E65EE4">
        <w:trPr>
          <w:trHeight w:val="108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Руководитель – молодой специалист»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67" w:firstLine="0"/>
              <w:jc w:val="left"/>
            </w:pPr>
            <w:r>
              <w:t>Приобретение профессиональных навыков в работе с классным коллективом и закрепления на месте работы.</w:t>
            </w:r>
            <w:r>
              <w:rPr>
                <w:b/>
              </w:rPr>
              <w:t xml:space="preserve"> </w:t>
            </w:r>
          </w:p>
        </w:tc>
      </w:tr>
      <w:tr w:rsidR="00E65EE4">
        <w:trPr>
          <w:trHeight w:val="13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«Лидер педагогического сообщества – педагог, испытывающий проблемы»</w:t>
            </w:r>
            <w:r>
              <w:rPr>
                <w:b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58" w:firstLine="0"/>
              <w:jc w:val="left"/>
            </w:pPr>
            <w:r>
              <w:t xml:space="preserve">Реализация психоэмоциональной поддержки сочетаемый с профессиональной помощью по приобретению и развитию педагогических талантов и инициатив. </w:t>
            </w:r>
          </w:p>
        </w:tc>
      </w:tr>
      <w:tr w:rsidR="00E65EE4">
        <w:trPr>
          <w:trHeight w:val="7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«Педагог новатор – консервативный педагог»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Помощь в овладении современными программами, цифровыми навыками, ИКТ компетенциями. </w:t>
            </w:r>
          </w:p>
        </w:tc>
      </w:tr>
      <w:tr w:rsidR="00E65EE4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«Опытный предметник – неопытный предметник»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>Методическая поддержка по конкретному предмету.</w:t>
            </w:r>
            <w:r>
              <w:rPr>
                <w:b/>
              </w:rPr>
              <w:t xml:space="preserve"> </w:t>
            </w:r>
          </w:p>
        </w:tc>
      </w:tr>
      <w:tr w:rsidR="00E65EE4">
        <w:trPr>
          <w:trHeight w:val="108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Руководитель – молодой специалист»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67" w:firstLine="0"/>
              <w:jc w:val="left"/>
            </w:pPr>
            <w:r>
              <w:t>Приобретение профессиональных навыков в работе с классным коллективом и закрепления на месте работы.</w:t>
            </w:r>
            <w:r>
              <w:rPr>
                <w:b/>
              </w:rPr>
              <w:t xml:space="preserve"> </w:t>
            </w:r>
          </w:p>
        </w:tc>
      </w:tr>
    </w:tbl>
    <w:p w:rsidR="00E65EE4" w:rsidRDefault="007543A8">
      <w:pPr>
        <w:spacing w:after="5" w:line="269" w:lineRule="auto"/>
        <w:ind w:left="1287" w:right="0" w:hanging="10"/>
        <w:jc w:val="left"/>
      </w:pPr>
      <w:r>
        <w:rPr>
          <w:b/>
        </w:rPr>
        <w:t xml:space="preserve">Схема реализации формы наставничества «Учитель – учитель» </w:t>
      </w:r>
    </w:p>
    <w:p w:rsidR="00E65EE4" w:rsidRDefault="007543A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132" w:type="dxa"/>
        <w:tblCellMar>
          <w:top w:w="41" w:type="dxa"/>
          <w:left w:w="216" w:type="dxa"/>
          <w:right w:w="96" w:type="dxa"/>
        </w:tblCellMar>
        <w:tblLook w:val="04A0" w:firstRow="1" w:lastRow="0" w:firstColumn="1" w:lastColumn="0" w:noHBand="0" w:noVBand="1"/>
      </w:tblPr>
      <w:tblGrid>
        <w:gridCol w:w="4789"/>
        <w:gridCol w:w="4786"/>
      </w:tblGrid>
      <w:tr w:rsidR="00E65EE4">
        <w:trPr>
          <w:trHeight w:val="52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96" w:right="0" w:firstLine="0"/>
              <w:jc w:val="center"/>
            </w:pPr>
            <w:r>
              <w:rPr>
                <w:b/>
              </w:rPr>
              <w:t xml:space="preserve">Этапы реализации.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112" w:firstLine="0"/>
              <w:jc w:val="center"/>
            </w:pPr>
            <w:proofErr w:type="spellStart"/>
            <w:r>
              <w:rPr>
                <w:b/>
              </w:rPr>
              <w:t>Мероприят</w:t>
            </w:r>
            <w:proofErr w:type="spellEnd"/>
          </w:p>
          <w:p w:rsidR="00E65EE4" w:rsidRDefault="007543A8">
            <w:pPr>
              <w:spacing w:after="0" w:line="259" w:lineRule="auto"/>
              <w:ind w:left="0" w:right="111" w:firstLine="0"/>
              <w:jc w:val="center"/>
            </w:pPr>
            <w:proofErr w:type="spellStart"/>
            <w:r>
              <w:rPr>
                <w:b/>
              </w:rPr>
              <w:t>ия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65EE4">
        <w:trPr>
          <w:trHeight w:val="56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</w:pPr>
            <w:r>
              <w:t xml:space="preserve">Представление программ наставничества в форме «Учитель – учитель».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Педагогический совет. Методический совет. </w:t>
            </w:r>
          </w:p>
        </w:tc>
      </w:tr>
      <w:tr w:rsidR="00E65EE4">
        <w:trPr>
          <w:trHeight w:val="111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Проводится отбор наставников из числа активных и опытных педагогов и </w:t>
            </w:r>
            <w:proofErr w:type="spellStart"/>
            <w:r>
              <w:t>педагогов</w:t>
            </w:r>
            <w:proofErr w:type="gramStart"/>
            <w:r>
              <w:t>,с</w:t>
            </w:r>
            <w:proofErr w:type="gramEnd"/>
            <w:r>
              <w:t>амостоятельно</w:t>
            </w:r>
            <w:proofErr w:type="spellEnd"/>
            <w:r>
              <w:t xml:space="preserve"> выражающих желание помочь педагогу.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308" w:firstLine="0"/>
              <w:jc w:val="left"/>
            </w:pPr>
            <w:r>
              <w:t>Анкетирование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ab/>
            </w:r>
            <w:r>
              <w:t xml:space="preserve">Использование  </w:t>
            </w:r>
            <w:r>
              <w:tab/>
              <w:t xml:space="preserve">базы наставников. </w:t>
            </w:r>
          </w:p>
        </w:tc>
      </w:tr>
      <w:tr w:rsidR="00E65EE4">
        <w:trPr>
          <w:trHeight w:val="28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Обучение наставников.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Проводится при необходимости. </w:t>
            </w:r>
          </w:p>
        </w:tc>
      </w:tr>
      <w:tr w:rsidR="00E65EE4">
        <w:trPr>
          <w:trHeight w:val="1390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57" w:firstLine="0"/>
            </w:pPr>
            <w:r>
              <w:t xml:space="preserve"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>Анкетирование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ab/>
            </w:r>
            <w:r>
              <w:t xml:space="preserve">Листы опроса. Использование базы наставляемых. </w:t>
            </w:r>
          </w:p>
        </w:tc>
      </w:tr>
      <w:tr w:rsidR="00E65EE4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Формирование пар, групп.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После встреч, обсуждения вопросов. </w:t>
            </w:r>
          </w:p>
        </w:tc>
      </w:tr>
      <w:tr w:rsidR="00E65EE4">
        <w:trPr>
          <w:trHeight w:val="111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78" w:lineRule="auto"/>
              <w:ind w:left="2" w:right="56" w:firstLine="0"/>
              <w:jc w:val="left"/>
            </w:pPr>
            <w:r>
              <w:t xml:space="preserve">Повышение квалификации наставляемого, закрепление в профессии. </w:t>
            </w:r>
          </w:p>
          <w:p w:rsidR="00E65EE4" w:rsidRDefault="007543A8">
            <w:pPr>
              <w:spacing w:after="22" w:line="259" w:lineRule="auto"/>
              <w:ind w:left="2" w:right="0" w:firstLine="0"/>
              <w:jc w:val="left"/>
            </w:pPr>
            <w:r>
              <w:t xml:space="preserve">Творческая деятельность.  </w:t>
            </w:r>
          </w:p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Успешная адаптация.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</w:pPr>
            <w:r>
              <w:t xml:space="preserve">Тестирование. Проведение мастер– классов, открытых уроков. </w:t>
            </w:r>
          </w:p>
        </w:tc>
      </w:tr>
      <w:tr w:rsidR="00E65EE4">
        <w:trPr>
          <w:trHeight w:val="56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Рефлексия реализации формы наставничества.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</w:t>
            </w:r>
            <w:proofErr w:type="spellStart"/>
            <w:r>
              <w:t>эффективност</w:t>
            </w:r>
            <w:proofErr w:type="spellEnd"/>
            <w:r>
              <w:t xml:space="preserve"> реализации программы. </w:t>
            </w:r>
          </w:p>
        </w:tc>
      </w:tr>
      <w:tr w:rsidR="00E65EE4">
        <w:trPr>
          <w:trHeight w:val="56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2" w:right="0" w:firstLine="0"/>
              <w:jc w:val="left"/>
            </w:pPr>
            <w:r>
              <w:t xml:space="preserve">Наставник получает уважаемый и заслуженный статус.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Поощрение на педагогическом совете или методический совете школы. </w:t>
            </w:r>
          </w:p>
        </w:tc>
      </w:tr>
    </w:tbl>
    <w:p w:rsidR="00E65EE4" w:rsidRDefault="007543A8">
      <w:pPr>
        <w:spacing w:after="5" w:line="269" w:lineRule="auto"/>
        <w:ind w:left="0" w:right="653" w:firstLine="888"/>
        <w:jc w:val="left"/>
      </w:pPr>
      <w:r>
        <w:rPr>
          <w:b/>
        </w:rPr>
        <w:t xml:space="preserve">Характеристика участников формы наставничества «Учитель – учитель»  </w:t>
      </w:r>
    </w:p>
    <w:tbl>
      <w:tblPr>
        <w:tblStyle w:val="TableGrid"/>
        <w:tblW w:w="9350" w:type="dxa"/>
        <w:tblInd w:w="132" w:type="dxa"/>
        <w:tblCellMar>
          <w:top w:w="4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309"/>
        <w:gridCol w:w="2762"/>
        <w:gridCol w:w="2066"/>
        <w:gridCol w:w="2213"/>
      </w:tblGrid>
      <w:tr w:rsidR="00E65EE4">
        <w:trPr>
          <w:trHeight w:val="283"/>
        </w:trPr>
        <w:tc>
          <w:tcPr>
            <w:tcW w:w="4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761" w:right="0" w:firstLine="0"/>
              <w:jc w:val="left"/>
            </w:pPr>
            <w:r>
              <w:rPr>
                <w:b/>
              </w:rPr>
              <w:t xml:space="preserve">Наставник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50" w:right="0" w:firstLine="0"/>
              <w:jc w:val="center"/>
            </w:pPr>
            <w:r>
              <w:rPr>
                <w:b/>
              </w:rPr>
              <w:t xml:space="preserve">Наставляемый </w:t>
            </w:r>
          </w:p>
        </w:tc>
      </w:tr>
      <w:tr w:rsidR="00E65EE4">
        <w:trPr>
          <w:trHeight w:val="5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Молодой специалист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</w:rPr>
              <w:t xml:space="preserve">Педагог </w:t>
            </w:r>
          </w:p>
        </w:tc>
      </w:tr>
      <w:tr w:rsidR="00E65EE4">
        <w:trPr>
          <w:trHeight w:val="4200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numPr>
                <w:ilvl w:val="0"/>
                <w:numId w:val="36"/>
              </w:numPr>
              <w:spacing w:after="47" w:line="249" w:lineRule="auto"/>
              <w:ind w:right="49" w:firstLine="0"/>
            </w:pPr>
            <w:r>
              <w:lastRenderedPageBreak/>
              <w:t xml:space="preserve">Опытный педагог, имеющий профессиональные успехи (победитель </w:t>
            </w:r>
            <w:proofErr w:type="spellStart"/>
            <w:r>
              <w:t>тразличных</w:t>
            </w:r>
            <w:proofErr w:type="spellEnd"/>
            <w:r>
              <w:t xml:space="preserve"> профессиональных конкурсов, автор учебных пособий и материалов, ведущий </w:t>
            </w:r>
            <w:proofErr w:type="spellStart"/>
            <w:r>
              <w:t>вебинаров</w:t>
            </w:r>
            <w:proofErr w:type="spellEnd"/>
            <w:r>
              <w:t xml:space="preserve"> и семинаров).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Педагог, склонный к активной общественной работе, лояльный участник педагогического и школьного сообществ. </w:t>
            </w:r>
          </w:p>
          <w:p w:rsidR="00E65EE4" w:rsidRDefault="007543A8">
            <w:pPr>
              <w:numPr>
                <w:ilvl w:val="0"/>
                <w:numId w:val="36"/>
              </w:numPr>
              <w:spacing w:after="0" w:line="259" w:lineRule="auto"/>
              <w:ind w:right="49" w:firstLine="0"/>
            </w:pPr>
            <w: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>
              <w:t>эмпатией</w:t>
            </w:r>
            <w:proofErr w:type="spellEnd"/>
            <w:r>
              <w:t xml:space="preserve">. 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6" w:lineRule="auto"/>
              <w:ind w:left="0" w:right="62" w:firstLine="0"/>
            </w:pPr>
            <w:r>
              <w:t xml:space="preserve">Имеет малый опыт работы (от 0 до 3 лет), </w:t>
            </w:r>
          </w:p>
          <w:p w:rsidR="00E65EE4" w:rsidRDefault="007543A8">
            <w:pPr>
              <w:spacing w:after="5" w:line="259" w:lineRule="auto"/>
              <w:ind w:left="0" w:right="0" w:firstLine="0"/>
              <w:jc w:val="left"/>
            </w:pPr>
            <w:r>
              <w:t xml:space="preserve">испытывающий </w:t>
            </w:r>
          </w:p>
          <w:p w:rsidR="00E65EE4" w:rsidRDefault="007543A8">
            <w:pPr>
              <w:tabs>
                <w:tab w:val="right" w:pos="2141"/>
              </w:tabs>
              <w:spacing w:after="0" w:line="259" w:lineRule="auto"/>
              <w:ind w:left="0" w:right="0" w:firstLine="0"/>
              <w:jc w:val="left"/>
            </w:pPr>
            <w:r>
              <w:t xml:space="preserve">трудности </w:t>
            </w:r>
            <w:r>
              <w:tab/>
              <w:t xml:space="preserve">с </w:t>
            </w:r>
          </w:p>
          <w:p w:rsidR="00E65EE4" w:rsidRDefault="007543A8">
            <w:pPr>
              <w:spacing w:after="0" w:line="259" w:lineRule="auto"/>
              <w:ind w:left="0" w:right="60" w:firstLine="0"/>
            </w:pPr>
            <w:r>
              <w:t xml:space="preserve">организацией учебного процесса, с взаимодействием с обучающимися, другими педагогами, родителями.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06" w:right="164" w:firstLine="0"/>
            </w:pPr>
            <w:r>
              <w:t xml:space="preserve"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 </w:t>
            </w:r>
          </w:p>
        </w:tc>
      </w:tr>
      <w:tr w:rsidR="00E65EE4">
        <w:trPr>
          <w:trHeight w:val="288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56" w:right="0" w:firstLine="0"/>
              <w:jc w:val="center"/>
            </w:pPr>
            <w:r>
              <w:rPr>
                <w:b/>
              </w:rPr>
              <w:t xml:space="preserve">Типы наставников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Педагог, находящийся в состоянии </w:t>
            </w:r>
          </w:p>
        </w:tc>
      </w:tr>
      <w:tr w:rsidR="00E65EE4">
        <w:trPr>
          <w:trHeight w:val="56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588" w:right="0" w:firstLine="0"/>
              <w:jc w:val="left"/>
            </w:pPr>
            <w:r>
              <w:rPr>
                <w:b/>
              </w:rPr>
              <w:t xml:space="preserve">Наставник консультант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b/>
              </w:rPr>
              <w:t>Наставникпредметник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65EE4">
        <w:trPr>
          <w:trHeight w:val="553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44" w:lineRule="auto"/>
              <w:ind w:left="110" w:right="18" w:firstLine="0"/>
              <w:jc w:val="left"/>
            </w:pPr>
            <w: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психолого– педагогических и коммуникативных </w:t>
            </w:r>
          </w:p>
          <w:p w:rsidR="00E65EE4" w:rsidRDefault="007543A8">
            <w:pPr>
              <w:spacing w:after="0" w:line="259" w:lineRule="auto"/>
              <w:ind w:left="110" w:right="0" w:firstLine="0"/>
              <w:jc w:val="left"/>
            </w:pPr>
            <w:r>
              <w:t xml:space="preserve">проблем, контролирует самостоятельную работу молодого специалиста или педагога.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08" w:right="0" w:firstLine="0"/>
              <w:jc w:val="left"/>
            </w:pPr>
            <w:r>
              <w:t xml:space="preserve">Опытный </w:t>
            </w:r>
          </w:p>
          <w:p w:rsidR="00E65EE4" w:rsidRDefault="007543A8">
            <w:pPr>
              <w:spacing w:after="0" w:line="259" w:lineRule="auto"/>
              <w:ind w:left="108" w:right="23" w:firstLine="0"/>
              <w:jc w:val="left"/>
            </w:pPr>
            <w:r>
              <w:t xml:space="preserve">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 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эмоционального выгорания, хронической усталости. </w:t>
            </w:r>
          </w:p>
        </w:tc>
      </w:tr>
    </w:tbl>
    <w:p w:rsidR="00E65EE4" w:rsidRDefault="007543A8">
      <w:pPr>
        <w:spacing w:after="32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E65EE4" w:rsidRDefault="007543A8">
      <w:pPr>
        <w:spacing w:after="5" w:line="269" w:lineRule="auto"/>
        <w:ind w:left="1544" w:right="0" w:hanging="10"/>
        <w:jc w:val="left"/>
      </w:pPr>
      <w:r>
        <w:rPr>
          <w:b/>
        </w:rPr>
        <w:t>8.3</w:t>
      </w:r>
      <w:r>
        <w:rPr>
          <w:rFonts w:ascii="Arial" w:eastAsia="Arial" w:hAnsi="Arial" w:cs="Arial"/>
          <w:b/>
        </w:rPr>
        <w:t xml:space="preserve"> </w:t>
      </w:r>
      <w:r>
        <w:t xml:space="preserve"> </w:t>
      </w:r>
      <w:r>
        <w:rPr>
          <w:b/>
        </w:rPr>
        <w:t xml:space="preserve">Форма наставничества «Учитель – ученик» </w:t>
      </w:r>
    </w:p>
    <w:p w:rsidR="00E65EE4" w:rsidRDefault="007543A8">
      <w:pPr>
        <w:spacing w:after="25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E65EE4" w:rsidRDefault="007543A8">
      <w:pPr>
        <w:ind w:left="-15" w:right="52"/>
      </w:pPr>
      <w:r>
        <w:rPr>
          <w:b/>
        </w:rPr>
        <w:t xml:space="preserve">Цель </w:t>
      </w:r>
      <w:r>
        <w:t xml:space="preserve"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 молодежи. </w:t>
      </w:r>
    </w:p>
    <w:p w:rsidR="00E65EE4" w:rsidRDefault="007543A8">
      <w:pPr>
        <w:spacing w:after="5" w:line="269" w:lineRule="auto"/>
        <w:ind w:left="703" w:right="0" w:hanging="10"/>
        <w:jc w:val="left"/>
      </w:pPr>
      <w:r>
        <w:rPr>
          <w:b/>
        </w:rPr>
        <w:t>Задачи</w:t>
      </w:r>
      <w:r>
        <w:t xml:space="preserve">: </w:t>
      </w:r>
    </w:p>
    <w:p w:rsidR="00E65EE4" w:rsidRDefault="007543A8">
      <w:pPr>
        <w:numPr>
          <w:ilvl w:val="0"/>
          <w:numId w:val="13"/>
        </w:numPr>
        <w:ind w:right="52"/>
      </w:pPr>
      <w:r>
        <w:t xml:space="preserve">Помощь учащимся в раскрытии и оценке своего личного потенциала. </w:t>
      </w:r>
    </w:p>
    <w:p w:rsidR="00E65EE4" w:rsidRDefault="007543A8">
      <w:pPr>
        <w:numPr>
          <w:ilvl w:val="0"/>
          <w:numId w:val="13"/>
        </w:numPr>
        <w:ind w:right="52"/>
      </w:pPr>
      <w:r>
        <w:t xml:space="preserve">Повышение мотивации к учебе и саморазвитию, к </w:t>
      </w:r>
      <w:proofErr w:type="spellStart"/>
      <w:r>
        <w:t>саморегуляции</w:t>
      </w:r>
      <w:proofErr w:type="spellEnd"/>
      <w:r>
        <w:t xml:space="preserve">, формирования ценностных и жизненных ориентиров. </w:t>
      </w:r>
    </w:p>
    <w:p w:rsidR="00E65EE4" w:rsidRDefault="007543A8">
      <w:pPr>
        <w:numPr>
          <w:ilvl w:val="0"/>
          <w:numId w:val="13"/>
        </w:numPr>
        <w:ind w:right="52"/>
      </w:pPr>
      <w:r>
        <w:t xml:space="preserve">Развитие лидерских, организационных, коммуникативных навыков и </w:t>
      </w:r>
      <w:proofErr w:type="spellStart"/>
      <w:r>
        <w:t>метакомпетенций</w:t>
      </w:r>
      <w:proofErr w:type="spellEnd"/>
      <w:r>
        <w:t xml:space="preserve">. </w:t>
      </w:r>
    </w:p>
    <w:p w:rsidR="00E65EE4" w:rsidRDefault="007543A8">
      <w:pPr>
        <w:numPr>
          <w:ilvl w:val="0"/>
          <w:numId w:val="13"/>
        </w:numPr>
        <w:ind w:right="52"/>
      </w:pPr>
      <w:r>
        <w:lastRenderedPageBreak/>
        <w:t xml:space="preserve">Помощь в построении образовательной траектории и будущей профессиональной реализации. </w:t>
      </w:r>
    </w:p>
    <w:p w:rsidR="00E65EE4" w:rsidRDefault="007543A8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E65EE4" w:rsidRDefault="007543A8">
      <w:pPr>
        <w:spacing w:after="5" w:line="269" w:lineRule="auto"/>
        <w:ind w:left="128" w:right="0" w:hanging="10"/>
        <w:jc w:val="left"/>
      </w:pPr>
      <w:r>
        <w:rPr>
          <w:b/>
        </w:rPr>
        <w:t xml:space="preserve">Результат: </w:t>
      </w:r>
    </w:p>
    <w:p w:rsidR="00E65EE4" w:rsidRDefault="007543A8">
      <w:pPr>
        <w:numPr>
          <w:ilvl w:val="0"/>
          <w:numId w:val="14"/>
        </w:numPr>
        <w:ind w:right="52"/>
      </w:pPr>
      <w:r>
        <w:t xml:space="preserve">Повышение успеваемости и улучшение психоэмоционального фона в младшей, средней и старшей школе. </w:t>
      </w:r>
    </w:p>
    <w:p w:rsidR="00E65EE4" w:rsidRDefault="007543A8">
      <w:pPr>
        <w:numPr>
          <w:ilvl w:val="0"/>
          <w:numId w:val="14"/>
        </w:numPr>
        <w:spacing w:after="28" w:line="259" w:lineRule="auto"/>
        <w:ind w:right="52"/>
      </w:pPr>
      <w:r>
        <w:t xml:space="preserve">Численный рост кружков по интересам, а также внеурочных мероприятий. </w:t>
      </w:r>
    </w:p>
    <w:p w:rsidR="00E65EE4" w:rsidRDefault="007543A8">
      <w:pPr>
        <w:numPr>
          <w:ilvl w:val="0"/>
          <w:numId w:val="14"/>
        </w:numPr>
        <w:ind w:right="52"/>
      </w:pPr>
      <w:r>
        <w:t xml:space="preserve">Увеличение процента учеников, успешно прошедших </w:t>
      </w:r>
      <w:proofErr w:type="spellStart"/>
      <w:r>
        <w:t>предпрофориентационную</w:t>
      </w:r>
      <w:proofErr w:type="spellEnd"/>
      <w:r>
        <w:t xml:space="preserve"> программу. </w:t>
      </w:r>
    </w:p>
    <w:p w:rsidR="00E65EE4" w:rsidRDefault="007543A8">
      <w:pPr>
        <w:numPr>
          <w:ilvl w:val="0"/>
          <w:numId w:val="14"/>
        </w:numPr>
        <w:ind w:right="52"/>
      </w:pPr>
      <w:r>
        <w:t xml:space="preserve">Численный рост успешно реализованных и представленных результатов проектной деятельности в старших классах (совместно с представителем предприятия). </w:t>
      </w:r>
    </w:p>
    <w:p w:rsidR="00E65EE4" w:rsidRDefault="007543A8">
      <w:pPr>
        <w:numPr>
          <w:ilvl w:val="0"/>
          <w:numId w:val="14"/>
        </w:numPr>
        <w:ind w:right="52"/>
      </w:pPr>
      <w:r>
        <w:t xml:space="preserve">Увеличение числа учеников, планирующих стать наставниками в будущем и присоединиться к сообществу благодарных выпускников. </w:t>
      </w:r>
    </w:p>
    <w:p w:rsidR="00E65EE4" w:rsidRDefault="007543A8">
      <w:pPr>
        <w:spacing w:after="29" w:line="259" w:lineRule="auto"/>
        <w:ind w:left="118" w:right="0" w:firstLine="0"/>
        <w:jc w:val="left"/>
      </w:pPr>
      <w:r>
        <w:rPr>
          <w:b/>
        </w:rPr>
        <w:t xml:space="preserve"> </w:t>
      </w:r>
    </w:p>
    <w:p w:rsidR="00E65EE4" w:rsidRDefault="007543A8">
      <w:pPr>
        <w:spacing w:after="2" w:line="269" w:lineRule="auto"/>
        <w:ind w:left="308" w:right="240" w:hanging="10"/>
        <w:jc w:val="center"/>
      </w:pPr>
      <w:r>
        <w:rPr>
          <w:b/>
        </w:rPr>
        <w:t xml:space="preserve">Характеристика участников формы наставничества «Учитель – ученик» </w:t>
      </w:r>
    </w:p>
    <w:p w:rsidR="00E65EE4" w:rsidRDefault="007543A8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31" w:type="dxa"/>
        <w:tblInd w:w="5" w:type="dxa"/>
        <w:tblCellMar>
          <w:top w:w="43" w:type="dxa"/>
          <w:right w:w="51" w:type="dxa"/>
        </w:tblCellMar>
        <w:tblLook w:val="04A0" w:firstRow="1" w:lastRow="0" w:firstColumn="1" w:lastColumn="0" w:noHBand="0" w:noVBand="1"/>
      </w:tblPr>
      <w:tblGrid>
        <w:gridCol w:w="394"/>
        <w:gridCol w:w="2806"/>
        <w:gridCol w:w="3272"/>
        <w:gridCol w:w="3159"/>
      </w:tblGrid>
      <w:tr w:rsidR="00E65EE4">
        <w:trPr>
          <w:trHeight w:val="266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>Наставник</w:t>
            </w:r>
            <w:r>
              <w:t xml:space="preserve">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EE4" w:rsidRDefault="007543A8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>Наставляемый</w:t>
            </w:r>
            <w:r>
              <w:t xml:space="preserve"> </w:t>
            </w:r>
          </w:p>
        </w:tc>
        <w:tc>
          <w:tcPr>
            <w:tcW w:w="3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EE4" w:rsidRDefault="00E65E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65EE4">
        <w:trPr>
          <w:trHeight w:val="269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77" w:right="0" w:firstLine="0"/>
              <w:jc w:val="left"/>
            </w:pPr>
            <w:r>
              <w:t xml:space="preserve">Кто может быть.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>Активный</w:t>
            </w:r>
            <w:r>
              <w:t xml:space="preserve">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</w:rPr>
              <w:t>Пассивный</w:t>
            </w:r>
            <w:r>
              <w:t xml:space="preserve"> </w:t>
            </w:r>
          </w:p>
        </w:tc>
      </w:tr>
      <w:tr w:rsidR="00E65EE4">
        <w:trPr>
          <w:trHeight w:val="1702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numPr>
                <w:ilvl w:val="0"/>
                <w:numId w:val="37"/>
              </w:numPr>
              <w:spacing w:after="58" w:line="248" w:lineRule="auto"/>
              <w:ind w:right="30" w:hanging="360"/>
              <w:jc w:val="left"/>
            </w:pPr>
            <w:r>
              <w:t xml:space="preserve">Неравнодушный профессионал с большим (от 5 лет) опытом работы с высокой квалификацией. </w:t>
            </w:r>
          </w:p>
          <w:p w:rsidR="00E65EE4" w:rsidRDefault="007543A8">
            <w:pPr>
              <w:numPr>
                <w:ilvl w:val="0"/>
                <w:numId w:val="37"/>
              </w:numPr>
              <w:spacing w:after="0" w:line="259" w:lineRule="auto"/>
              <w:ind w:right="30" w:hanging="360"/>
              <w:jc w:val="left"/>
            </w:pPr>
            <w:r>
              <w:t xml:space="preserve">Активная жизненная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77" w:right="0" w:firstLine="0"/>
              <w:jc w:val="left"/>
            </w:pPr>
            <w:r>
              <w:t xml:space="preserve">Социально активный школьник с особыми образовательными потребностями, мотивированный к расширению круга общения,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74" w:right="0" w:firstLine="0"/>
              <w:jc w:val="left"/>
            </w:pPr>
            <w:r>
              <w:t xml:space="preserve">Плохо мотивированный, дезориентированный школьник, не имеющий желания самостоятельно выбирать образовательную траекторию, мало </w:t>
            </w:r>
          </w:p>
        </w:tc>
      </w:tr>
      <w:tr w:rsidR="00E65EE4">
        <w:trPr>
          <w:trHeight w:val="475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EE4" w:rsidRDefault="007543A8">
            <w:pPr>
              <w:spacing w:after="1913" w:line="259" w:lineRule="auto"/>
              <w:ind w:left="34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65EE4" w:rsidRDefault="007543A8">
            <w:pPr>
              <w:spacing w:after="1085" w:line="259" w:lineRule="auto"/>
              <w:ind w:left="34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65EE4" w:rsidRDefault="007543A8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позиция. </w:t>
            </w:r>
          </w:p>
          <w:p w:rsidR="00E65EE4" w:rsidRDefault="007543A8">
            <w:pPr>
              <w:spacing w:line="243" w:lineRule="auto"/>
              <w:ind w:left="0" w:right="0" w:firstLine="0"/>
              <w:jc w:val="left"/>
            </w:pPr>
            <w:r>
              <w:t xml:space="preserve"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 </w:t>
            </w:r>
          </w:p>
          <w:p w:rsidR="00E65EE4" w:rsidRDefault="007543A8">
            <w:pPr>
              <w:spacing w:after="0" w:line="259" w:lineRule="auto"/>
              <w:ind w:left="0" w:right="109" w:firstLine="0"/>
              <w:jc w:val="left"/>
            </w:pPr>
            <w:r>
              <w:t xml:space="preserve">Возможно, выпускник того же образовательного учреждения, член сообщества благодарных выпускников. Возможно, родитель образовательного учреждения.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78" w:lineRule="auto"/>
              <w:ind w:left="110" w:right="0" w:firstLine="0"/>
              <w:jc w:val="left"/>
            </w:pPr>
            <w:r>
              <w:t xml:space="preserve">самосовершенствованию, получению новых навыков. </w:t>
            </w:r>
          </w:p>
          <w:p w:rsidR="00E65EE4" w:rsidRDefault="007543A8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4" w:lineRule="auto"/>
              <w:ind w:left="108" w:right="24" w:firstLine="0"/>
              <w:jc w:val="left"/>
            </w:pPr>
            <w:r>
              <w:t xml:space="preserve">информированный о карьерных и образовательных перспективах, равнодушный к процессам внутри школы и ее сообщества. </w:t>
            </w:r>
          </w:p>
          <w:p w:rsidR="00E65EE4" w:rsidRDefault="007543A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</w:tbl>
    <w:p w:rsidR="00E65EE4" w:rsidRDefault="007543A8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65EE4" w:rsidRDefault="007543A8">
      <w:pPr>
        <w:spacing w:after="0" w:line="259" w:lineRule="auto"/>
        <w:ind w:left="10" w:right="930" w:hanging="10"/>
        <w:jc w:val="right"/>
      </w:pPr>
      <w:r>
        <w:rPr>
          <w:b/>
        </w:rPr>
        <w:t xml:space="preserve">Возможные варианты программы наставничества «Учитель – ученик» </w:t>
      </w:r>
    </w:p>
    <w:p w:rsidR="00E65EE4" w:rsidRDefault="007543A8">
      <w:pPr>
        <w:spacing w:after="0" w:line="259" w:lineRule="auto"/>
        <w:ind w:left="0" w:right="0" w:firstLine="0"/>
        <w:jc w:val="left"/>
      </w:pPr>
      <w:r>
        <w:rPr>
          <w:b/>
          <w:sz w:val="14"/>
        </w:rPr>
        <w:t xml:space="preserve"> </w:t>
      </w:r>
    </w:p>
    <w:tbl>
      <w:tblPr>
        <w:tblStyle w:val="TableGrid"/>
        <w:tblW w:w="9467" w:type="dxa"/>
        <w:tblInd w:w="132" w:type="dxa"/>
        <w:tblCellMar>
          <w:top w:w="44" w:type="dxa"/>
          <w:left w:w="214" w:type="dxa"/>
          <w:right w:w="146" w:type="dxa"/>
        </w:tblCellMar>
        <w:tblLook w:val="04A0" w:firstRow="1" w:lastRow="0" w:firstColumn="1" w:lastColumn="0" w:noHBand="0" w:noVBand="1"/>
      </w:tblPr>
      <w:tblGrid>
        <w:gridCol w:w="3514"/>
        <w:gridCol w:w="5953"/>
      </w:tblGrid>
      <w:tr w:rsidR="00E65EE4">
        <w:trPr>
          <w:trHeight w:val="523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Формы взаимодействия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Це</w:t>
            </w:r>
            <w:r w:rsidR="005A78DB">
              <w:rPr>
                <w:b/>
              </w:rPr>
              <w:t>ль</w:t>
            </w:r>
          </w:p>
          <w:p w:rsidR="00E65EE4" w:rsidRDefault="00E65EE4">
            <w:pPr>
              <w:spacing w:after="0" w:line="259" w:lineRule="auto"/>
              <w:ind w:left="0" w:right="60" w:firstLine="0"/>
              <w:jc w:val="center"/>
            </w:pPr>
          </w:p>
        </w:tc>
      </w:tr>
      <w:tr w:rsidR="00E65EE4">
        <w:trPr>
          <w:trHeight w:val="1387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«Активный профессионал – равнодушный потребитель»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62" w:firstLine="0"/>
            </w:pPr>
            <w:r>
              <w:t xml:space="preserve">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траектории. </w:t>
            </w:r>
          </w:p>
        </w:tc>
      </w:tr>
      <w:tr w:rsidR="00E65EE4">
        <w:trPr>
          <w:trHeight w:val="1925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1061" w:right="0" w:hanging="583"/>
              <w:jc w:val="left"/>
            </w:pPr>
            <w:r>
              <w:t xml:space="preserve">«Коллега – молодой коллега»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189" w:firstLine="0"/>
            </w:pPr>
            <w:r>
              <w:t xml:space="preserve"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 </w:t>
            </w:r>
          </w:p>
        </w:tc>
      </w:tr>
    </w:tbl>
    <w:p w:rsidR="00E65EE4" w:rsidRDefault="007543A8">
      <w:pPr>
        <w:spacing w:after="4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E65EE4" w:rsidRDefault="007543A8">
      <w:pPr>
        <w:spacing w:after="5" w:line="269" w:lineRule="auto"/>
        <w:ind w:left="1335" w:right="0" w:hanging="10"/>
        <w:jc w:val="left"/>
      </w:pPr>
      <w:r>
        <w:rPr>
          <w:b/>
        </w:rPr>
        <w:t xml:space="preserve">Схема реализации формы наставничества «Учитель – ученик» </w:t>
      </w:r>
    </w:p>
    <w:p w:rsidR="00E65EE4" w:rsidRDefault="007543A8">
      <w:pPr>
        <w:spacing w:after="0" w:line="259" w:lineRule="auto"/>
        <w:ind w:left="0" w:right="11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43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4823"/>
        <w:gridCol w:w="4808"/>
      </w:tblGrid>
      <w:tr w:rsidR="00E65EE4">
        <w:trPr>
          <w:trHeight w:val="266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Этапы реализации</w:t>
            </w:r>
            <w:r>
              <w:t xml:space="preserve">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Мероприятия</w:t>
            </w:r>
            <w:r>
              <w:t xml:space="preserve"> </w:t>
            </w:r>
          </w:p>
        </w:tc>
      </w:tr>
      <w:tr w:rsidR="00E65EE4">
        <w:trPr>
          <w:trHeight w:val="547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</w:pPr>
            <w:r>
              <w:t xml:space="preserve">Представление программ наставничества в форме «Учитель – ученик».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Ученическая конференция. </w:t>
            </w:r>
          </w:p>
        </w:tc>
      </w:tr>
      <w:tr w:rsidR="00E65EE4">
        <w:trPr>
          <w:trHeight w:val="814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Проводится отбор наставников из числа активных и опытных </w:t>
            </w:r>
            <w:r>
              <w:tab/>
              <w:t xml:space="preserve">учителей, представителей благодарных выпускников.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>Анкетирование</w:t>
            </w:r>
            <w:r>
              <w:rPr>
                <w:b/>
              </w:rPr>
              <w:t xml:space="preserve">. </w:t>
            </w:r>
            <w:r>
              <w:t xml:space="preserve">Использование базы наставников. </w:t>
            </w:r>
          </w:p>
        </w:tc>
      </w:tr>
      <w:tr w:rsidR="00E65EE4">
        <w:trPr>
          <w:trHeight w:val="13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Обучение наставников.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8" w:lineRule="auto"/>
              <w:ind w:left="0" w:right="0" w:firstLine="0"/>
              <w:jc w:val="left"/>
            </w:pPr>
            <w:r>
              <w:t xml:space="preserve">Обучение проводится куратором программы наставничества при необходимости. </w:t>
            </w:r>
          </w:p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с пособиями </w:t>
            </w:r>
            <w:proofErr w:type="spellStart"/>
            <w:r>
              <w:t>Ментори</w:t>
            </w:r>
            <w:proofErr w:type="spellEnd"/>
            <w:r>
              <w:t xml:space="preserve"> «Рабочие тетради наставника». </w:t>
            </w:r>
          </w:p>
        </w:tc>
      </w:tr>
      <w:tr w:rsidR="00E65EE4">
        <w:trPr>
          <w:trHeight w:val="2201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48" w:lineRule="auto"/>
              <w:ind w:left="0" w:right="0" w:firstLine="0"/>
              <w:jc w:val="left"/>
            </w:pPr>
            <w: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</w:t>
            </w:r>
          </w:p>
          <w:p w:rsidR="00E65EE4" w:rsidRDefault="007543A8">
            <w:pPr>
              <w:spacing w:after="0" w:line="259" w:lineRule="auto"/>
              <w:ind w:left="0" w:right="179" w:firstLine="0"/>
              <w:jc w:val="left"/>
            </w:pPr>
            <w:r>
              <w:t xml:space="preserve">имеющими возможности реализовать себя в рамках школьной программы.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5" w:line="259" w:lineRule="auto"/>
              <w:ind w:left="0" w:right="0" w:firstLine="0"/>
              <w:jc w:val="left"/>
            </w:pPr>
            <w:r>
              <w:t>Анкетирование</w:t>
            </w:r>
            <w:r>
              <w:rPr>
                <w:b/>
              </w:rPr>
              <w:t xml:space="preserve">. </w:t>
            </w:r>
            <w:r>
              <w:t xml:space="preserve">Листы опроса. </w:t>
            </w:r>
          </w:p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базы наставляемых. </w:t>
            </w:r>
          </w:p>
        </w:tc>
      </w:tr>
      <w:tr w:rsidR="00E65EE4">
        <w:trPr>
          <w:trHeight w:val="528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пар, групп.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</w:pPr>
            <w:r>
              <w:t xml:space="preserve">Личные встречи или групповая работа в формате «быстрых встреч». </w:t>
            </w:r>
          </w:p>
        </w:tc>
      </w:tr>
      <w:tr w:rsidR="00E65EE4">
        <w:trPr>
          <w:trHeight w:val="1097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Повышение образовательных результатов у наставляемых. Мотивированны, интегрированы в сообщество. Осознано подходят к выбору профессий.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59" w:firstLine="0"/>
            </w:pPr>
            <w:r>
              <w:t xml:space="preserve">Защита проекта. Анализ успеваемости. Представление бизнес – плана. Определение образовательной траектории. </w:t>
            </w:r>
          </w:p>
        </w:tc>
      </w:tr>
      <w:tr w:rsidR="00E65EE4">
        <w:trPr>
          <w:trHeight w:val="53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Рефлексия реализации формы наставничества.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эффективности реализации программы. </w:t>
            </w:r>
          </w:p>
        </w:tc>
      </w:tr>
      <w:tr w:rsidR="00E65EE4">
        <w:trPr>
          <w:trHeight w:val="821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Наставник получает уважаемый и заслуженный статус.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4" w:rsidRDefault="007543A8">
            <w:pPr>
              <w:spacing w:after="0" w:line="259" w:lineRule="auto"/>
              <w:ind w:left="0" w:right="0" w:firstLine="0"/>
              <w:jc w:val="left"/>
            </w:pPr>
            <w:r>
              <w:t xml:space="preserve">Поощрение наставляемого на ученической конференции. Благодарственное письмо на предприятие или организацию наставника. </w:t>
            </w:r>
          </w:p>
        </w:tc>
      </w:tr>
    </w:tbl>
    <w:p w:rsidR="00E65EE4" w:rsidRDefault="007543A8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E65EE4" w:rsidRDefault="007543A8">
      <w:pPr>
        <w:spacing w:after="5" w:line="269" w:lineRule="auto"/>
        <w:ind w:left="703" w:right="0" w:hanging="10"/>
        <w:jc w:val="left"/>
      </w:pPr>
      <w:r>
        <w:rPr>
          <w:b/>
        </w:rPr>
        <w:t>9.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Мониторинг и оценка результатов реализации программы наставничества </w:t>
      </w:r>
    </w:p>
    <w:p w:rsidR="00E65EE4" w:rsidRDefault="007543A8">
      <w:pPr>
        <w:ind w:left="-15" w:right="52"/>
      </w:pPr>
      <w: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E65EE4" w:rsidRDefault="007543A8">
      <w:pPr>
        <w:ind w:left="-15" w:right="52"/>
      </w:pPr>
      <w:proofErr w:type="gramStart"/>
      <w:r>
        <w:lastRenderedPageBreak/>
        <w:t xml:space="preserve">Организация систематического мониторинга программ наставничества дает возможность четко представлять, как происходит 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  <w:proofErr w:type="gramEnd"/>
    </w:p>
    <w:p w:rsidR="00E65EE4" w:rsidRDefault="007543A8">
      <w:pPr>
        <w:ind w:left="708" w:right="52" w:firstLine="0"/>
      </w:pPr>
      <w:r>
        <w:t xml:space="preserve">Мониторинг программы наставничества состоит из двух основных этапов: </w:t>
      </w:r>
    </w:p>
    <w:p w:rsidR="00E65EE4" w:rsidRDefault="007543A8">
      <w:pPr>
        <w:numPr>
          <w:ilvl w:val="0"/>
          <w:numId w:val="15"/>
        </w:numPr>
        <w:ind w:right="52"/>
      </w:pPr>
      <w:r>
        <w:t xml:space="preserve">оценка качества процесса реализации программы наставничества; </w:t>
      </w:r>
    </w:p>
    <w:p w:rsidR="00E65EE4" w:rsidRDefault="007543A8">
      <w:pPr>
        <w:numPr>
          <w:ilvl w:val="0"/>
          <w:numId w:val="15"/>
        </w:numPr>
        <w:ind w:right="52"/>
      </w:pPr>
      <w:r>
        <w:t xml:space="preserve">оценка мотивационно-личностного, </w:t>
      </w:r>
      <w:proofErr w:type="spellStart"/>
      <w:r>
        <w:t>компетентностного</w:t>
      </w:r>
      <w:proofErr w:type="spellEnd"/>
      <w:r>
        <w:t xml:space="preserve">, профессионального роста участников, динамика образовательных результатов. </w:t>
      </w:r>
    </w:p>
    <w:p w:rsidR="00E65EE4" w:rsidRDefault="007543A8">
      <w:pPr>
        <w:spacing w:after="37" w:line="259" w:lineRule="auto"/>
        <w:ind w:left="118" w:right="0" w:firstLine="0"/>
        <w:jc w:val="left"/>
      </w:pPr>
      <w:r>
        <w:t xml:space="preserve"> </w:t>
      </w:r>
    </w:p>
    <w:p w:rsidR="00E65EE4" w:rsidRDefault="007543A8">
      <w:pPr>
        <w:spacing w:after="5" w:line="269" w:lineRule="auto"/>
        <w:ind w:left="3898" w:right="726" w:hanging="2650"/>
        <w:jc w:val="left"/>
      </w:pPr>
      <w:r>
        <w:rPr>
          <w:b/>
        </w:rPr>
        <w:t>9.1.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Мониторинг и оценка качества процесса реализации программы наставничества Этап 1. </w:t>
      </w:r>
    </w:p>
    <w:p w:rsidR="00E65EE4" w:rsidRDefault="007543A8">
      <w:pPr>
        <w:ind w:left="-15" w:right="52"/>
      </w:pPr>
      <w: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 </w:t>
      </w:r>
    </w:p>
    <w:p w:rsidR="00E65EE4" w:rsidRDefault="007543A8">
      <w:pPr>
        <w:ind w:left="-15" w:right="52"/>
      </w:pPr>
      <w: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E65EE4" w:rsidRDefault="007543A8">
      <w:pPr>
        <w:spacing w:after="5" w:line="269" w:lineRule="auto"/>
        <w:ind w:left="836" w:right="0" w:hanging="10"/>
        <w:jc w:val="left"/>
      </w:pPr>
      <w:r>
        <w:rPr>
          <w:b/>
        </w:rPr>
        <w:t>Цели мониторинга</w:t>
      </w:r>
      <w:r>
        <w:t xml:space="preserve">: </w:t>
      </w:r>
    </w:p>
    <w:p w:rsidR="00E65EE4" w:rsidRDefault="007543A8">
      <w:pPr>
        <w:numPr>
          <w:ilvl w:val="0"/>
          <w:numId w:val="16"/>
        </w:numPr>
        <w:ind w:right="52"/>
      </w:pPr>
      <w:r>
        <w:t xml:space="preserve">оценка качества реализуемой программы наставничества; </w:t>
      </w:r>
    </w:p>
    <w:p w:rsidR="00E65EE4" w:rsidRDefault="007543A8">
      <w:pPr>
        <w:numPr>
          <w:ilvl w:val="0"/>
          <w:numId w:val="16"/>
        </w:numPr>
        <w:ind w:right="52"/>
      </w:pPr>
      <w:r>
        <w:t xml:space="preserve"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E65EE4" w:rsidRDefault="007543A8">
      <w:pPr>
        <w:spacing w:after="30" w:line="269" w:lineRule="auto"/>
        <w:ind w:left="703" w:right="0" w:hanging="10"/>
        <w:jc w:val="left"/>
      </w:pPr>
      <w:r>
        <w:rPr>
          <w:b/>
        </w:rPr>
        <w:t xml:space="preserve">Задачи мониторинга: </w:t>
      </w:r>
    </w:p>
    <w:p w:rsidR="00E65EE4" w:rsidRDefault="007543A8">
      <w:pPr>
        <w:numPr>
          <w:ilvl w:val="0"/>
          <w:numId w:val="17"/>
        </w:numPr>
        <w:ind w:right="52" w:firstLine="349"/>
      </w:pPr>
      <w:r>
        <w:t xml:space="preserve">сбор и анализ обратной связи от участников (метод анкетирования); </w:t>
      </w:r>
    </w:p>
    <w:p w:rsidR="00E65EE4" w:rsidRDefault="007543A8">
      <w:pPr>
        <w:numPr>
          <w:ilvl w:val="0"/>
          <w:numId w:val="17"/>
        </w:numPr>
        <w:ind w:right="52" w:firstLine="349"/>
      </w:pPr>
      <w:r>
        <w:t xml:space="preserve">обоснование требований к процессу реализации программы наставничества, к личности наставника; </w:t>
      </w:r>
    </w:p>
    <w:p w:rsidR="00E65EE4" w:rsidRDefault="007543A8">
      <w:pPr>
        <w:numPr>
          <w:ilvl w:val="0"/>
          <w:numId w:val="17"/>
        </w:numPr>
        <w:ind w:right="52" w:firstLine="349"/>
      </w:pPr>
      <w:r>
        <w:t xml:space="preserve">контроль хода программы наставничества; </w:t>
      </w:r>
    </w:p>
    <w:p w:rsidR="00E65EE4" w:rsidRDefault="007543A8">
      <w:pPr>
        <w:numPr>
          <w:ilvl w:val="0"/>
          <w:numId w:val="17"/>
        </w:numPr>
        <w:ind w:right="52" w:firstLine="349"/>
      </w:pPr>
      <w:r>
        <w:t>описание особенностей взаимодействия наставника и наставляемого</w:t>
      </w:r>
    </w:p>
    <w:p w:rsidR="00E65EE4" w:rsidRDefault="007543A8">
      <w:pPr>
        <w:tabs>
          <w:tab w:val="center" w:pos="2065"/>
        </w:tabs>
        <w:spacing w:after="43"/>
        <w:ind w:left="-15" w:right="0" w:firstLine="0"/>
        <w:jc w:val="left"/>
      </w:pPr>
      <w:r>
        <w:t xml:space="preserve"> </w:t>
      </w:r>
      <w:r>
        <w:tab/>
        <w:t xml:space="preserve">(группы наставляемых); </w:t>
      </w:r>
    </w:p>
    <w:p w:rsidR="00E65EE4" w:rsidRDefault="007543A8">
      <w:pPr>
        <w:numPr>
          <w:ilvl w:val="0"/>
          <w:numId w:val="17"/>
        </w:numPr>
        <w:ind w:right="52" w:firstLine="349"/>
      </w:pPr>
      <w:r>
        <w:t xml:space="preserve">определение условий эффективной программы наставничества;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контроль показателей социального и профессионального благополучия. </w:t>
      </w:r>
    </w:p>
    <w:p w:rsidR="00E65EE4" w:rsidRDefault="007543A8">
      <w:pPr>
        <w:spacing w:after="5" w:line="269" w:lineRule="auto"/>
        <w:ind w:left="703" w:right="0" w:hanging="10"/>
        <w:jc w:val="left"/>
      </w:pPr>
      <w:r>
        <w:rPr>
          <w:b/>
        </w:rPr>
        <w:t xml:space="preserve">Оформление результатов. </w:t>
      </w:r>
    </w:p>
    <w:p w:rsidR="00E65EE4" w:rsidRDefault="007543A8">
      <w:pPr>
        <w:ind w:left="708" w:right="52" w:firstLine="0"/>
      </w:pPr>
      <w:r>
        <w:t xml:space="preserve">По результатам опроса в рамках первого этапа мониторинга будет предоставлен </w:t>
      </w:r>
    </w:p>
    <w:p w:rsidR="00E65EE4" w:rsidRDefault="007543A8">
      <w:pPr>
        <w:ind w:left="-15" w:right="52" w:firstLine="0"/>
      </w:pPr>
      <w:r>
        <w:t xml:space="preserve">SWOT- анализ реализуемой программы наставничества. Сбор данных для построения </w:t>
      </w:r>
      <w:proofErr w:type="spellStart"/>
      <w:r>
        <w:t>SWOTанализа</w:t>
      </w:r>
      <w:proofErr w:type="spellEnd"/>
      <w:r>
        <w:t xml:space="preserve"> осуществляется посредством анкеты. </w:t>
      </w:r>
    </w:p>
    <w:p w:rsidR="00E65EE4" w:rsidRDefault="007543A8">
      <w:pPr>
        <w:ind w:left="-15" w:right="52"/>
      </w:pPr>
      <w:r>
        <w:t xml:space="preserve"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SWOT-анализ проводит координатор программы. </w:t>
      </w:r>
    </w:p>
    <w:p w:rsidR="00E65EE4" w:rsidRDefault="007543A8">
      <w:pPr>
        <w:ind w:left="-15" w:right="52"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используется 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</w:t>
      </w:r>
      <w:r>
        <w:lastRenderedPageBreak/>
        <w:t xml:space="preserve">благополучия, расхождения между ожиданиями и реальными результатами участников программы наставничества. </w:t>
      </w:r>
    </w:p>
    <w:p w:rsidR="00E65EE4" w:rsidRDefault="007543A8">
      <w:pPr>
        <w:spacing w:after="28" w:line="259" w:lineRule="auto"/>
        <w:ind w:left="478" w:right="0" w:firstLine="0"/>
        <w:jc w:val="left"/>
      </w:pPr>
      <w:r>
        <w:t xml:space="preserve"> </w:t>
      </w:r>
    </w:p>
    <w:p w:rsidR="00E65EE4" w:rsidRDefault="007543A8">
      <w:pPr>
        <w:spacing w:after="2" w:line="269" w:lineRule="auto"/>
        <w:ind w:left="1091" w:right="826" w:hanging="10"/>
        <w:jc w:val="center"/>
      </w:pPr>
      <w:r>
        <w:rPr>
          <w:b/>
        </w:rPr>
        <w:t>9.2</w:t>
      </w:r>
      <w:r>
        <w:t xml:space="preserve"> </w:t>
      </w:r>
      <w:r>
        <w:rPr>
          <w:b/>
        </w:rPr>
        <w:t xml:space="preserve">Мониторинг и оценка влияния программ на всех участников Этап 2. </w:t>
      </w:r>
    </w:p>
    <w:p w:rsidR="00E65EE4" w:rsidRDefault="007543A8">
      <w:pPr>
        <w:spacing w:after="37"/>
        <w:ind w:left="708" w:right="52" w:firstLine="0"/>
      </w:pPr>
      <w:r>
        <w:t xml:space="preserve">Второй этап мониторинга позволяет оценить:  </w:t>
      </w:r>
    </w:p>
    <w:p w:rsidR="00E65EE4" w:rsidRDefault="007543A8">
      <w:pPr>
        <w:numPr>
          <w:ilvl w:val="0"/>
          <w:numId w:val="18"/>
        </w:numPr>
        <w:ind w:right="52"/>
      </w:pPr>
      <w:r>
        <w:t xml:space="preserve">мотивационно-личностный </w:t>
      </w:r>
      <w:r>
        <w:tab/>
        <w:t xml:space="preserve">профессиональный </w:t>
      </w:r>
      <w:r>
        <w:tab/>
        <w:t xml:space="preserve">рост </w:t>
      </w:r>
      <w:r>
        <w:tab/>
        <w:t xml:space="preserve">участников </w:t>
      </w:r>
      <w:r>
        <w:tab/>
        <w:t xml:space="preserve">программы </w:t>
      </w:r>
    </w:p>
    <w:p w:rsidR="00E65EE4" w:rsidRDefault="007543A8">
      <w:pPr>
        <w:spacing w:after="37"/>
        <w:ind w:left="-15" w:right="52" w:firstLine="0"/>
      </w:pPr>
      <w:r>
        <w:t xml:space="preserve">наставничества;  </w:t>
      </w:r>
    </w:p>
    <w:p w:rsidR="00E65EE4" w:rsidRDefault="007543A8">
      <w:pPr>
        <w:numPr>
          <w:ilvl w:val="0"/>
          <w:numId w:val="18"/>
        </w:numPr>
        <w:ind w:right="52"/>
      </w:pPr>
      <w:r>
        <w:t xml:space="preserve">развитие  </w:t>
      </w:r>
      <w:proofErr w:type="spellStart"/>
      <w:r>
        <w:t>метапредметных</w:t>
      </w:r>
      <w:proofErr w:type="spellEnd"/>
      <w:r>
        <w:t xml:space="preserve">  навыков и  уровня вовлеченности обучающихся </w:t>
      </w:r>
    </w:p>
    <w:p w:rsidR="00E65EE4" w:rsidRDefault="007543A8">
      <w:pPr>
        <w:tabs>
          <w:tab w:val="center" w:pos="5317"/>
        </w:tabs>
        <w:spacing w:after="43"/>
        <w:ind w:left="-15" w:right="0" w:firstLine="0"/>
        <w:jc w:val="left"/>
      </w:pPr>
      <w:r>
        <w:t xml:space="preserve">образовательную деятельность; </w:t>
      </w:r>
      <w:r>
        <w:tab/>
        <w:t xml:space="preserve"> </w:t>
      </w:r>
    </w:p>
    <w:p w:rsidR="00E65EE4" w:rsidRDefault="007543A8">
      <w:pPr>
        <w:numPr>
          <w:ilvl w:val="0"/>
          <w:numId w:val="18"/>
        </w:numPr>
        <w:ind w:right="52"/>
      </w:pPr>
      <w:r>
        <w:t xml:space="preserve">качество изменений в освоении обучающимися образовательных программ; </w:t>
      </w:r>
      <w:r>
        <w:tab/>
        <w:t xml:space="preserve"> </w:t>
      </w:r>
    </w:p>
    <w:p w:rsidR="00E65EE4" w:rsidRDefault="007543A8">
      <w:pPr>
        <w:numPr>
          <w:ilvl w:val="0"/>
          <w:numId w:val="18"/>
        </w:numPr>
        <w:ind w:right="52"/>
      </w:pPr>
      <w:r>
        <w:t>динамику образовательных результатов с учетом эмоционально-личностных, интеллектуальных,     мотивационных     и     социальных  черт</w:t>
      </w:r>
      <w:r>
        <w:rPr>
          <w:b/>
        </w:rPr>
        <w:t xml:space="preserve"> </w:t>
      </w:r>
      <w:r>
        <w:t>участников.</w:t>
      </w:r>
      <w:r>
        <w:rPr>
          <w:b/>
        </w:rPr>
        <w:t xml:space="preserve"> </w:t>
      </w:r>
    </w:p>
    <w:p w:rsidR="00E65EE4" w:rsidRDefault="007543A8">
      <w:pPr>
        <w:ind w:left="-15" w:right="52"/>
      </w:pPr>
      <w:r>
        <w:t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</w:t>
      </w:r>
      <w:proofErr w:type="gramStart"/>
      <w:r>
        <w:t>к-</w:t>
      </w:r>
      <w:proofErr w:type="gramEnd"/>
      <w:r>
        <w:t xml:space="preserve"> наставляемый". </w:t>
      </w:r>
    </w:p>
    <w:p w:rsidR="00E65EE4" w:rsidRDefault="007543A8">
      <w:pPr>
        <w:ind w:left="-15" w:right="52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 xml:space="preserve">, первый из которых осуществляется до входа в программу наставничества, а второй - по итогам прохождения программы. </w:t>
      </w:r>
    </w:p>
    <w:p w:rsidR="00E65EE4" w:rsidRDefault="007543A8">
      <w:pPr>
        <w:spacing w:after="19" w:line="259" w:lineRule="auto"/>
        <w:ind w:left="478" w:right="0" w:firstLine="0"/>
        <w:jc w:val="left"/>
      </w:pPr>
      <w:r>
        <w:rPr>
          <w:b/>
        </w:rPr>
        <w:t xml:space="preserve"> </w:t>
      </w:r>
    </w:p>
    <w:p w:rsidR="00E65EE4" w:rsidRDefault="007543A8">
      <w:pPr>
        <w:ind w:left="478" w:right="52" w:firstLine="0"/>
      </w:pPr>
      <w:r>
        <w:rPr>
          <w:b/>
        </w:rPr>
        <w:t xml:space="preserve">Цели мониторинга </w:t>
      </w:r>
      <w:r>
        <w:t xml:space="preserve">влияния программ наставничества на всех участников. </w:t>
      </w:r>
    </w:p>
    <w:p w:rsidR="00E65EE4" w:rsidRDefault="007543A8">
      <w:pPr>
        <w:numPr>
          <w:ilvl w:val="0"/>
          <w:numId w:val="19"/>
        </w:numPr>
        <w:ind w:right="52"/>
      </w:pPr>
      <w:r>
        <w:t xml:space="preserve">Глубокая оценка изучаемых личностных характеристик участников программы. </w:t>
      </w:r>
    </w:p>
    <w:p w:rsidR="00E65EE4" w:rsidRDefault="007543A8">
      <w:pPr>
        <w:numPr>
          <w:ilvl w:val="0"/>
          <w:numId w:val="19"/>
        </w:numPr>
        <w:ind w:right="52"/>
      </w:pPr>
      <w:r>
        <w:t xml:space="preserve">Оценка динамики характеристик образовательного процесса (оценка качества изменений в освоении обучающимися образовательных программ). </w:t>
      </w:r>
    </w:p>
    <w:p w:rsidR="00E65EE4" w:rsidRDefault="007543A8">
      <w:pPr>
        <w:numPr>
          <w:ilvl w:val="0"/>
          <w:numId w:val="19"/>
        </w:numPr>
        <w:ind w:right="52"/>
      </w:pPr>
      <w:r>
        <w:t xml:space="preserve">Анализ и необходимая корректировка сформированных стратегий образования пар "наставник-наставляемый". </w:t>
      </w:r>
    </w:p>
    <w:p w:rsidR="00E65EE4" w:rsidRDefault="007543A8">
      <w:pPr>
        <w:spacing w:after="25" w:line="269" w:lineRule="auto"/>
        <w:ind w:left="836" w:right="0" w:hanging="10"/>
        <w:jc w:val="left"/>
      </w:pPr>
      <w:r>
        <w:rPr>
          <w:b/>
        </w:rPr>
        <w:t xml:space="preserve">Задачи мониторинга: </w:t>
      </w:r>
    </w:p>
    <w:p w:rsidR="00E65EE4" w:rsidRDefault="007543A8">
      <w:pPr>
        <w:numPr>
          <w:ilvl w:val="0"/>
          <w:numId w:val="20"/>
        </w:numPr>
        <w:spacing w:after="39"/>
        <w:ind w:right="52"/>
      </w:pPr>
      <w:r>
        <w:t xml:space="preserve">научное </w:t>
      </w:r>
      <w:r>
        <w:tab/>
        <w:t xml:space="preserve">и практическое </w:t>
      </w:r>
      <w:r>
        <w:tab/>
        <w:t xml:space="preserve">обоснование </w:t>
      </w:r>
      <w:r>
        <w:tab/>
        <w:t xml:space="preserve">требований </w:t>
      </w:r>
      <w:r>
        <w:tab/>
        <w:t xml:space="preserve">к процессу  </w:t>
      </w:r>
      <w:r>
        <w:tab/>
        <w:t xml:space="preserve">организации программы наставничества, к личности наставника; </w:t>
      </w:r>
    </w:p>
    <w:p w:rsidR="00E65EE4" w:rsidRDefault="007543A8">
      <w:pPr>
        <w:numPr>
          <w:ilvl w:val="0"/>
          <w:numId w:val="20"/>
        </w:numPr>
        <w:spacing w:after="34"/>
        <w:ind w:right="52"/>
      </w:pPr>
      <w:r>
        <w:t xml:space="preserve">экспериментальное подтверждение необходимости выдвижения описанных  в целевой модели требований к личности наставника; </w:t>
      </w:r>
    </w:p>
    <w:p w:rsidR="00E65EE4" w:rsidRDefault="007543A8">
      <w:pPr>
        <w:numPr>
          <w:ilvl w:val="0"/>
          <w:numId w:val="20"/>
        </w:numPr>
        <w:ind w:right="52"/>
      </w:pPr>
      <w:r>
        <w:t xml:space="preserve">определение условий эффективной программы наставничества; </w:t>
      </w:r>
    </w:p>
    <w:p w:rsidR="00E65EE4" w:rsidRDefault="007543A8">
      <w:pPr>
        <w:numPr>
          <w:ilvl w:val="0"/>
          <w:numId w:val="20"/>
        </w:numPr>
        <w:spacing w:after="35"/>
        <w:ind w:right="52"/>
      </w:pPr>
      <w:r>
        <w:t xml:space="preserve"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</w:p>
    <w:p w:rsidR="00E65EE4" w:rsidRDefault="007543A8">
      <w:pPr>
        <w:numPr>
          <w:ilvl w:val="0"/>
          <w:numId w:val="20"/>
        </w:numPr>
        <w:spacing w:after="35"/>
        <w:ind w:right="52"/>
      </w:pPr>
      <w:r>
        <w:t xml:space="preserve">сравнение характеристик образовательного процесса на "входе" и "выходе" реализуемой программы; </w:t>
      </w:r>
    </w:p>
    <w:p w:rsidR="00E65EE4" w:rsidRDefault="007543A8">
      <w:pPr>
        <w:numPr>
          <w:ilvl w:val="0"/>
          <w:numId w:val="20"/>
        </w:numPr>
        <w:ind w:right="52"/>
      </w:pPr>
      <w: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 </w:t>
      </w:r>
    </w:p>
    <w:p w:rsidR="00E65EE4" w:rsidRDefault="00E65EE4">
      <w:pPr>
        <w:spacing w:after="29" w:line="259" w:lineRule="auto"/>
        <w:ind w:left="0" w:right="0" w:firstLine="0"/>
        <w:jc w:val="left"/>
      </w:pPr>
    </w:p>
    <w:p w:rsidR="00A5298A" w:rsidRDefault="00A5298A">
      <w:pPr>
        <w:spacing w:after="29" w:line="259" w:lineRule="auto"/>
        <w:ind w:left="0" w:right="0" w:firstLine="0"/>
        <w:jc w:val="left"/>
      </w:pPr>
      <w:bookmarkStart w:id="0" w:name="_GoBack"/>
      <w:bookmarkEnd w:id="0"/>
    </w:p>
    <w:p w:rsidR="00E65EE4" w:rsidRDefault="007543A8">
      <w:pPr>
        <w:spacing w:after="5" w:line="269" w:lineRule="auto"/>
        <w:ind w:left="2190" w:right="0" w:hanging="10"/>
        <w:jc w:val="left"/>
      </w:pPr>
      <w:r>
        <w:rPr>
          <w:b/>
        </w:rPr>
        <w:lastRenderedPageBreak/>
        <w:t xml:space="preserve">10. Механизмы мотивации и поощрения наставников </w:t>
      </w:r>
    </w:p>
    <w:p w:rsidR="00E65EE4" w:rsidRDefault="007543A8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E65EE4" w:rsidRDefault="007543A8">
      <w:pPr>
        <w:spacing w:after="45" w:line="251" w:lineRule="auto"/>
        <w:ind w:left="703" w:right="0" w:hanging="10"/>
        <w:jc w:val="left"/>
      </w:pPr>
      <w: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E65EE4" w:rsidRDefault="007543A8">
      <w:pPr>
        <w:spacing w:after="31" w:line="269" w:lineRule="auto"/>
        <w:ind w:left="703" w:right="0" w:hanging="10"/>
        <w:jc w:val="left"/>
      </w:pPr>
      <w:r>
        <w:rPr>
          <w:b/>
        </w:rPr>
        <w:t xml:space="preserve">Мероприятия по популяризации роли наставника: </w:t>
      </w:r>
    </w:p>
    <w:p w:rsidR="00E65EE4" w:rsidRDefault="007543A8">
      <w:pPr>
        <w:numPr>
          <w:ilvl w:val="0"/>
          <w:numId w:val="20"/>
        </w:numPr>
        <w:ind w:right="52"/>
      </w:pPr>
      <w:r>
        <w:t xml:space="preserve">Организация и проведение фестивалей, форумов, конференций наставников на школьном уровне. </w:t>
      </w:r>
    </w:p>
    <w:p w:rsidR="00E65EE4" w:rsidRDefault="007543A8">
      <w:pPr>
        <w:numPr>
          <w:ilvl w:val="0"/>
          <w:numId w:val="20"/>
        </w:numPr>
        <w:spacing w:after="35"/>
        <w:ind w:right="52"/>
      </w:pPr>
      <w: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E65EE4" w:rsidRDefault="007543A8">
      <w:pPr>
        <w:numPr>
          <w:ilvl w:val="0"/>
          <w:numId w:val="20"/>
        </w:numPr>
        <w:spacing w:after="34"/>
        <w:ind w:right="52"/>
      </w:pPr>
      <w:r>
        <w:t xml:space="preserve">Проведение школьного конкурса профессионального мастерства "Наставник года", «Лучшая пара», «Наставник+"; </w:t>
      </w:r>
    </w:p>
    <w:p w:rsidR="00E65EE4" w:rsidRDefault="007543A8">
      <w:pPr>
        <w:numPr>
          <w:ilvl w:val="0"/>
          <w:numId w:val="20"/>
        </w:numPr>
        <w:ind w:right="52"/>
      </w:pPr>
      <w:r>
        <w:t xml:space="preserve">Награждение школьными грамотами "Лучший наставник" </w:t>
      </w:r>
    </w:p>
    <w:p w:rsidR="00E65EE4" w:rsidRDefault="007543A8">
      <w:pPr>
        <w:numPr>
          <w:ilvl w:val="0"/>
          <w:numId w:val="20"/>
        </w:numPr>
        <w:ind w:right="52"/>
      </w:pPr>
      <w:r>
        <w:t xml:space="preserve">Благодарственные письма родителям наставников из числа обучающихся.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Предоставлять наставникам возможности принимать участие в формировании предложений, касающихся развития школы.  </w:t>
      </w:r>
    </w:p>
    <w:p w:rsidR="00E65EE4" w:rsidRDefault="007543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65EE4" w:rsidRDefault="007543A8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E65EE4" w:rsidRDefault="007543A8">
      <w:pPr>
        <w:spacing w:after="0" w:line="259" w:lineRule="auto"/>
        <w:ind w:left="118" w:right="0" w:firstLine="0"/>
        <w:jc w:val="left"/>
      </w:pPr>
      <w:r>
        <w:rPr>
          <w:b/>
        </w:rPr>
        <w:t xml:space="preserve"> </w:t>
      </w:r>
    </w:p>
    <w:p w:rsidR="00E65EE4" w:rsidRDefault="007543A8">
      <w:pPr>
        <w:spacing w:after="0" w:line="259" w:lineRule="auto"/>
        <w:ind w:left="118" w:right="0" w:firstLine="0"/>
        <w:jc w:val="left"/>
      </w:pPr>
      <w:r>
        <w:rPr>
          <w:b/>
        </w:rPr>
        <w:t xml:space="preserve"> </w:t>
      </w:r>
    </w:p>
    <w:p w:rsidR="00E65EE4" w:rsidRDefault="007543A8">
      <w:pPr>
        <w:spacing w:after="0" w:line="259" w:lineRule="auto"/>
        <w:ind w:left="118" w:right="0" w:firstLine="0"/>
        <w:jc w:val="left"/>
      </w:pPr>
      <w:r>
        <w:rPr>
          <w:b/>
        </w:rPr>
        <w:t xml:space="preserve"> </w:t>
      </w:r>
    </w:p>
    <w:p w:rsidR="00E65EE4" w:rsidRDefault="007543A8">
      <w:pPr>
        <w:spacing w:after="0" w:line="259" w:lineRule="auto"/>
        <w:ind w:left="118" w:right="0" w:firstLine="0"/>
        <w:jc w:val="left"/>
      </w:pPr>
      <w:r>
        <w:rPr>
          <w:b/>
        </w:rPr>
        <w:t xml:space="preserve"> </w:t>
      </w:r>
    </w:p>
    <w:p w:rsidR="00E65EE4" w:rsidRDefault="007543A8">
      <w:pPr>
        <w:spacing w:after="0" w:line="259" w:lineRule="auto"/>
        <w:ind w:left="118" w:right="0" w:firstLine="0"/>
        <w:jc w:val="left"/>
      </w:pPr>
      <w:r>
        <w:rPr>
          <w:b/>
        </w:rPr>
        <w:t xml:space="preserve"> </w:t>
      </w:r>
    </w:p>
    <w:p w:rsidR="00E65EE4" w:rsidRDefault="007543A8">
      <w:pPr>
        <w:spacing w:after="0" w:line="259" w:lineRule="auto"/>
        <w:ind w:left="118" w:right="0" w:firstLine="0"/>
        <w:jc w:val="left"/>
      </w:pPr>
      <w:r>
        <w:rPr>
          <w:b/>
        </w:rPr>
        <w:t xml:space="preserve"> </w:t>
      </w:r>
    </w:p>
    <w:p w:rsidR="00E65EE4" w:rsidRDefault="007543A8">
      <w:pPr>
        <w:spacing w:after="0" w:line="259" w:lineRule="auto"/>
        <w:ind w:left="118" w:right="0" w:firstLine="0"/>
        <w:jc w:val="left"/>
      </w:pPr>
      <w:r>
        <w:rPr>
          <w:b/>
        </w:rPr>
        <w:t xml:space="preserve"> </w:t>
      </w:r>
    </w:p>
    <w:p w:rsidR="00E65EE4" w:rsidRDefault="007543A8">
      <w:pPr>
        <w:spacing w:after="0" w:line="259" w:lineRule="auto"/>
        <w:ind w:left="118" w:right="0" w:firstLine="0"/>
        <w:jc w:val="left"/>
      </w:pPr>
      <w:r>
        <w:rPr>
          <w:b/>
        </w:rPr>
        <w:t xml:space="preserve"> </w:t>
      </w:r>
    </w:p>
    <w:p w:rsidR="00E65EE4" w:rsidRDefault="007543A8">
      <w:pPr>
        <w:spacing w:after="0" w:line="259" w:lineRule="auto"/>
        <w:ind w:left="118" w:right="0" w:firstLine="0"/>
        <w:jc w:val="left"/>
      </w:pPr>
      <w:r>
        <w:rPr>
          <w:b/>
        </w:rPr>
        <w:t xml:space="preserve"> </w:t>
      </w:r>
    </w:p>
    <w:p w:rsidR="00E65EE4" w:rsidRDefault="007543A8">
      <w:pPr>
        <w:spacing w:after="0" w:line="259" w:lineRule="auto"/>
        <w:ind w:left="118" w:right="0" w:firstLine="0"/>
        <w:jc w:val="left"/>
      </w:pPr>
      <w:r>
        <w:rPr>
          <w:b/>
        </w:rPr>
        <w:t xml:space="preserve"> </w:t>
      </w:r>
    </w:p>
    <w:p w:rsidR="00E65EE4" w:rsidRDefault="007543A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E65EE4" w:rsidRDefault="007543A8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65EE4">
      <w:pgSz w:w="11906" w:h="16838"/>
      <w:pgMar w:top="432" w:right="1073" w:bottom="86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89"/>
    <w:multiLevelType w:val="hybridMultilevel"/>
    <w:tmpl w:val="10863FA4"/>
    <w:lvl w:ilvl="0" w:tplc="C19AE556">
      <w:start w:val="1"/>
      <w:numFmt w:val="bullet"/>
      <w:lvlText w:val="•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CCB1E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898B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452F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E86C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CBF0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88D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4786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E160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DD1634"/>
    <w:multiLevelType w:val="hybridMultilevel"/>
    <w:tmpl w:val="EB0E3446"/>
    <w:lvl w:ilvl="0" w:tplc="ADD2DC1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ABB86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034B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CC10E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E13E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C7BE2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0D772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144978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AC51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D76EB6"/>
    <w:multiLevelType w:val="hybridMultilevel"/>
    <w:tmpl w:val="288C0D00"/>
    <w:lvl w:ilvl="0" w:tplc="1D604B6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CA99A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690A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4F92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077CA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C3BF0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1E32A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CF16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8E4DC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7D6249"/>
    <w:multiLevelType w:val="hybridMultilevel"/>
    <w:tmpl w:val="AB2E7AF8"/>
    <w:lvl w:ilvl="0" w:tplc="E11EBF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606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6E7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423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280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A9D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AA1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497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885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7506DE"/>
    <w:multiLevelType w:val="hybridMultilevel"/>
    <w:tmpl w:val="68FAD644"/>
    <w:lvl w:ilvl="0" w:tplc="9AE833A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E456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8857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DA1DA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E100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A7A8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6521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4975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2BA6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E508EE"/>
    <w:multiLevelType w:val="hybridMultilevel"/>
    <w:tmpl w:val="6748935A"/>
    <w:lvl w:ilvl="0" w:tplc="6674D2C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E4CF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263B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AB9C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F6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EE22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A9C5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ACF7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E93B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8A4E18"/>
    <w:multiLevelType w:val="hybridMultilevel"/>
    <w:tmpl w:val="56BC0552"/>
    <w:lvl w:ilvl="0" w:tplc="5ED6C5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ACCD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4CAE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61A5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619F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2523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AF4E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630A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B49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3908C6"/>
    <w:multiLevelType w:val="hybridMultilevel"/>
    <w:tmpl w:val="7974C658"/>
    <w:lvl w:ilvl="0" w:tplc="9B162E5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CDA3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EBF5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2E03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EAE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C428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2819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CAA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A7EA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E03197"/>
    <w:multiLevelType w:val="hybridMultilevel"/>
    <w:tmpl w:val="6B4014B4"/>
    <w:lvl w:ilvl="0" w:tplc="95B4AE5E">
      <w:start w:val="1"/>
      <w:numFmt w:val="bullet"/>
      <w:lvlText w:val="•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ED7A6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813EA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29E4E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6E702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2DBA0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62FCC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E62CC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0F174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F435A1"/>
    <w:multiLevelType w:val="hybridMultilevel"/>
    <w:tmpl w:val="53BE0940"/>
    <w:lvl w:ilvl="0" w:tplc="1ECA81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CBBF2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E3906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4AA04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CE0A4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44096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C4502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8F006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8E850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B73E8A"/>
    <w:multiLevelType w:val="hybridMultilevel"/>
    <w:tmpl w:val="0CBABFC0"/>
    <w:lvl w:ilvl="0" w:tplc="B10EE2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8EE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FA99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62B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2FE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656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B681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062A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4869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ED015E"/>
    <w:multiLevelType w:val="hybridMultilevel"/>
    <w:tmpl w:val="60727216"/>
    <w:lvl w:ilvl="0" w:tplc="1100A9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CAC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E99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891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442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A26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A90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1690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4EC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073960"/>
    <w:multiLevelType w:val="hybridMultilevel"/>
    <w:tmpl w:val="933274A4"/>
    <w:lvl w:ilvl="0" w:tplc="47DAFE9A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045A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62D2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2BF92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40BB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6DE0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2465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CABA8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C1D4C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924CFC"/>
    <w:multiLevelType w:val="hybridMultilevel"/>
    <w:tmpl w:val="69EAA43C"/>
    <w:lvl w:ilvl="0" w:tplc="FFEA446E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81968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AC70A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64A54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2AA48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C2446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05B22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C12C8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AF61E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512DEA"/>
    <w:multiLevelType w:val="hybridMultilevel"/>
    <w:tmpl w:val="5A56ED2E"/>
    <w:lvl w:ilvl="0" w:tplc="B6BE10C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EC4E2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60F1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E6D0E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410B0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4745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901A7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20034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4A8D6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F0E6104"/>
    <w:multiLevelType w:val="hybridMultilevel"/>
    <w:tmpl w:val="2E32A9BE"/>
    <w:lvl w:ilvl="0" w:tplc="5D76DE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69B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075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E9B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A7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61B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E43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2E8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BAFE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F20189"/>
    <w:multiLevelType w:val="hybridMultilevel"/>
    <w:tmpl w:val="25548C9A"/>
    <w:lvl w:ilvl="0" w:tplc="86AC17A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E366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808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0BC3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6F9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2E43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0A4F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8239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A8E3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B83660"/>
    <w:multiLevelType w:val="hybridMultilevel"/>
    <w:tmpl w:val="A24844F2"/>
    <w:lvl w:ilvl="0" w:tplc="82AEBE1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61D9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8D19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A43F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E5322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49B3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E4338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6EC8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A8FD4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8BB2551"/>
    <w:multiLevelType w:val="hybridMultilevel"/>
    <w:tmpl w:val="8D36F04C"/>
    <w:lvl w:ilvl="0" w:tplc="5920AFC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298B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E45A8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AC762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2565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E81E0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2C242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2316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0CEB9A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5227EE"/>
    <w:multiLevelType w:val="hybridMultilevel"/>
    <w:tmpl w:val="401A9FE2"/>
    <w:lvl w:ilvl="0" w:tplc="3DD0C600">
      <w:start w:val="1"/>
      <w:numFmt w:val="bullet"/>
      <w:lvlText w:val="•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87802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A9B14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8EFD2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444FA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AFF30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36F83E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67330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24F4C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9B6B02"/>
    <w:multiLevelType w:val="hybridMultilevel"/>
    <w:tmpl w:val="06400648"/>
    <w:lvl w:ilvl="0" w:tplc="5B96069C">
      <w:start w:val="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87438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6B80A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E06FC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A780E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07076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AB2AE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012F2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49C16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2E27A4"/>
    <w:multiLevelType w:val="hybridMultilevel"/>
    <w:tmpl w:val="E510436C"/>
    <w:lvl w:ilvl="0" w:tplc="07464C46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A9930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6C2BA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00064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8780C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CFB1A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E0E4C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6591A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AD1F8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D277E5"/>
    <w:multiLevelType w:val="multilevel"/>
    <w:tmpl w:val="A9C461B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A2235B2"/>
    <w:multiLevelType w:val="hybridMultilevel"/>
    <w:tmpl w:val="72E08732"/>
    <w:lvl w:ilvl="0" w:tplc="30080F22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C09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98DD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2EE5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467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809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CD0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5E51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DA10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E69637E"/>
    <w:multiLevelType w:val="hybridMultilevel"/>
    <w:tmpl w:val="5C209698"/>
    <w:lvl w:ilvl="0" w:tplc="BAF015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4F702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0FF5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47B1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8C02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EE59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68B862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A1368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A3F9A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23B5BBD"/>
    <w:multiLevelType w:val="hybridMultilevel"/>
    <w:tmpl w:val="3CFA8E5E"/>
    <w:lvl w:ilvl="0" w:tplc="51662F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E0D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C9F1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041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8D0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E03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E49C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0BB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85D6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3E36FD8"/>
    <w:multiLevelType w:val="hybridMultilevel"/>
    <w:tmpl w:val="E9BC988C"/>
    <w:lvl w:ilvl="0" w:tplc="A5BED80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6B03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4DD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E8C8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45CC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C915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AC281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EF3A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A814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0B0035"/>
    <w:multiLevelType w:val="hybridMultilevel"/>
    <w:tmpl w:val="1F30F196"/>
    <w:lvl w:ilvl="0" w:tplc="A546E87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4D65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E3368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E42A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C5F70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4A78C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18B8C8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A4D4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C1E86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A054C05"/>
    <w:multiLevelType w:val="hybridMultilevel"/>
    <w:tmpl w:val="571E7C2E"/>
    <w:lvl w:ilvl="0" w:tplc="63A8A620">
      <w:start w:val="1"/>
      <w:numFmt w:val="bullet"/>
      <w:lvlText w:val="o"/>
      <w:lvlJc w:val="left"/>
      <w:pPr>
        <w:ind w:left="1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C0456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EA2E4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E21DE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01BDC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A093C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41A30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E4490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C0E50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EBE66ED"/>
    <w:multiLevelType w:val="hybridMultilevel"/>
    <w:tmpl w:val="B58A1318"/>
    <w:lvl w:ilvl="0" w:tplc="E52A06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04B52">
      <w:start w:val="5"/>
      <w:numFmt w:val="decimal"/>
      <w:lvlText w:val="%2."/>
      <w:lvlJc w:val="left"/>
      <w:pPr>
        <w:ind w:left="1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6EC14">
      <w:start w:val="1"/>
      <w:numFmt w:val="lowerRoman"/>
      <w:lvlText w:val="%3"/>
      <w:lvlJc w:val="left"/>
      <w:pPr>
        <w:ind w:left="2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45DE0">
      <w:start w:val="1"/>
      <w:numFmt w:val="decimal"/>
      <w:lvlText w:val="%4"/>
      <w:lvlJc w:val="left"/>
      <w:pPr>
        <w:ind w:left="3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4A53E">
      <w:start w:val="1"/>
      <w:numFmt w:val="lowerLetter"/>
      <w:lvlText w:val="%5"/>
      <w:lvlJc w:val="left"/>
      <w:pPr>
        <w:ind w:left="3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4B1B4">
      <w:start w:val="1"/>
      <w:numFmt w:val="lowerRoman"/>
      <w:lvlText w:val="%6"/>
      <w:lvlJc w:val="left"/>
      <w:pPr>
        <w:ind w:left="4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AEE82">
      <w:start w:val="1"/>
      <w:numFmt w:val="decimal"/>
      <w:lvlText w:val="%7"/>
      <w:lvlJc w:val="left"/>
      <w:pPr>
        <w:ind w:left="5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AECF8">
      <w:start w:val="1"/>
      <w:numFmt w:val="lowerLetter"/>
      <w:lvlText w:val="%8"/>
      <w:lvlJc w:val="left"/>
      <w:pPr>
        <w:ind w:left="5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E364A">
      <w:start w:val="1"/>
      <w:numFmt w:val="lowerRoman"/>
      <w:lvlText w:val="%9"/>
      <w:lvlJc w:val="left"/>
      <w:pPr>
        <w:ind w:left="6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6B91CA2"/>
    <w:multiLevelType w:val="hybridMultilevel"/>
    <w:tmpl w:val="76307AF0"/>
    <w:lvl w:ilvl="0" w:tplc="DEEEE902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AF2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E31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BEF2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1829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E00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E5D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84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409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8892B34"/>
    <w:multiLevelType w:val="hybridMultilevel"/>
    <w:tmpl w:val="35B6D216"/>
    <w:lvl w:ilvl="0" w:tplc="3A285A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289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D8E9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EF5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08A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4E5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265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0F5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0F2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B683C8E"/>
    <w:multiLevelType w:val="hybridMultilevel"/>
    <w:tmpl w:val="8E1E8BBE"/>
    <w:lvl w:ilvl="0" w:tplc="7996EFC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43BE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E579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8FC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4AF1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844C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294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E84FB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E2B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C3B6289"/>
    <w:multiLevelType w:val="hybridMultilevel"/>
    <w:tmpl w:val="B746A86E"/>
    <w:lvl w:ilvl="0" w:tplc="1978512E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8D9F6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966E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0AB4A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43F5A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88D76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040A4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6F32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CAEBE2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11040BA"/>
    <w:multiLevelType w:val="hybridMultilevel"/>
    <w:tmpl w:val="D96201B2"/>
    <w:lvl w:ilvl="0" w:tplc="62E427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8A1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23C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A68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CEA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A1C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E65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8B2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01E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AB96862"/>
    <w:multiLevelType w:val="hybridMultilevel"/>
    <w:tmpl w:val="74928294"/>
    <w:lvl w:ilvl="0" w:tplc="022826A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C70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41A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C16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2E4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E40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4F7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66D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01E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BF12991"/>
    <w:multiLevelType w:val="hybridMultilevel"/>
    <w:tmpl w:val="A0F086FA"/>
    <w:lvl w:ilvl="0" w:tplc="A1E448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C9F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207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C12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64F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C60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E18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EEB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6C4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7"/>
  </w:num>
  <w:num w:numId="3">
    <w:abstractNumId w:val="35"/>
  </w:num>
  <w:num w:numId="4">
    <w:abstractNumId w:val="29"/>
  </w:num>
  <w:num w:numId="5">
    <w:abstractNumId w:val="11"/>
  </w:num>
  <w:num w:numId="6">
    <w:abstractNumId w:val="28"/>
  </w:num>
  <w:num w:numId="7">
    <w:abstractNumId w:val="13"/>
  </w:num>
  <w:num w:numId="8">
    <w:abstractNumId w:val="20"/>
  </w:num>
  <w:num w:numId="9">
    <w:abstractNumId w:val="21"/>
  </w:num>
  <w:num w:numId="10">
    <w:abstractNumId w:val="33"/>
  </w:num>
  <w:num w:numId="11">
    <w:abstractNumId w:val="36"/>
  </w:num>
  <w:num w:numId="12">
    <w:abstractNumId w:val="31"/>
  </w:num>
  <w:num w:numId="13">
    <w:abstractNumId w:val="3"/>
  </w:num>
  <w:num w:numId="14">
    <w:abstractNumId w:val="34"/>
  </w:num>
  <w:num w:numId="15">
    <w:abstractNumId w:val="23"/>
  </w:num>
  <w:num w:numId="16">
    <w:abstractNumId w:val="30"/>
  </w:num>
  <w:num w:numId="17">
    <w:abstractNumId w:val="16"/>
  </w:num>
  <w:num w:numId="18">
    <w:abstractNumId w:val="4"/>
  </w:num>
  <w:num w:numId="19">
    <w:abstractNumId w:val="15"/>
  </w:num>
  <w:num w:numId="20">
    <w:abstractNumId w:val="6"/>
  </w:num>
  <w:num w:numId="21">
    <w:abstractNumId w:val="1"/>
  </w:num>
  <w:num w:numId="22">
    <w:abstractNumId w:val="24"/>
  </w:num>
  <w:num w:numId="23">
    <w:abstractNumId w:val="14"/>
  </w:num>
  <w:num w:numId="24">
    <w:abstractNumId w:val="27"/>
  </w:num>
  <w:num w:numId="25">
    <w:abstractNumId w:val="18"/>
  </w:num>
  <w:num w:numId="26">
    <w:abstractNumId w:val="2"/>
  </w:num>
  <w:num w:numId="27">
    <w:abstractNumId w:val="17"/>
  </w:num>
  <w:num w:numId="28">
    <w:abstractNumId w:val="10"/>
  </w:num>
  <w:num w:numId="29">
    <w:abstractNumId w:val="25"/>
  </w:num>
  <w:num w:numId="30">
    <w:abstractNumId w:val="32"/>
  </w:num>
  <w:num w:numId="31">
    <w:abstractNumId w:val="0"/>
  </w:num>
  <w:num w:numId="32">
    <w:abstractNumId w:val="12"/>
  </w:num>
  <w:num w:numId="33">
    <w:abstractNumId w:val="8"/>
  </w:num>
  <w:num w:numId="34">
    <w:abstractNumId w:val="19"/>
  </w:num>
  <w:num w:numId="35">
    <w:abstractNumId w:val="26"/>
  </w:num>
  <w:num w:numId="36">
    <w:abstractNumId w:val="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E4"/>
    <w:rsid w:val="000732DA"/>
    <w:rsid w:val="000E49C8"/>
    <w:rsid w:val="001849FD"/>
    <w:rsid w:val="005A78DB"/>
    <w:rsid w:val="007543A8"/>
    <w:rsid w:val="00A5298A"/>
    <w:rsid w:val="00E6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7" w:lineRule="auto"/>
      <w:ind w:left="11448" w:right="-310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A7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7" w:lineRule="auto"/>
      <w:ind w:left="11448" w:right="-310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A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09714" TargetMode="External"/><Relationship Id="rId18" Type="http://schemas.openxmlformats.org/officeDocument/2006/relationships/hyperlink" Target="http://docs.cntd.ru/document/9004937" TargetMode="External"/><Relationship Id="rId26" Type="http://schemas.openxmlformats.org/officeDocument/2006/relationships/hyperlink" Target="http://docs.cntd.ru/document/902389617" TargetMode="External"/><Relationship Id="rId39" Type="http://schemas.openxmlformats.org/officeDocument/2006/relationships/hyperlink" Target="http://docs.cntd.ru/document/420237592" TargetMode="External"/><Relationship Id="rId21" Type="http://schemas.openxmlformats.org/officeDocument/2006/relationships/hyperlink" Target="http://docs.cntd.ru/document/902389617" TargetMode="External"/><Relationship Id="rId34" Type="http://schemas.openxmlformats.org/officeDocument/2006/relationships/hyperlink" Target="http://docs.cntd.ru/document/420237592" TargetMode="External"/><Relationship Id="rId42" Type="http://schemas.openxmlformats.org/officeDocument/2006/relationships/hyperlink" Target="http://docs.cntd.ru/document/420277810" TargetMode="External"/><Relationship Id="rId47" Type="http://schemas.openxmlformats.org/officeDocument/2006/relationships/hyperlink" Target="http://docs.cntd.ru/document/420277810" TargetMode="External"/><Relationship Id="rId50" Type="http://schemas.openxmlformats.org/officeDocument/2006/relationships/hyperlink" Target="http://docs.cntd.ru/document/420277810" TargetMode="External"/><Relationship Id="rId55" Type="http://schemas.openxmlformats.org/officeDocument/2006/relationships/hyperlink" Target="http://docs.cntd.ru/document/9027690" TargetMode="External"/><Relationship Id="rId63" Type="http://schemas.openxmlformats.org/officeDocument/2006/relationships/hyperlink" Target="http://docs.cntd.ru/document/9012847" TargetMode="External"/><Relationship Id="rId68" Type="http://schemas.openxmlformats.org/officeDocument/2006/relationships/hyperlink" Target="http://docs.cntd.ru/document/9012847" TargetMode="External"/><Relationship Id="rId76" Type="http://schemas.openxmlformats.org/officeDocument/2006/relationships/hyperlink" Target="http://docs.cntd.ru/document/9011562" TargetMode="External"/><Relationship Id="rId84" Type="http://schemas.openxmlformats.org/officeDocument/2006/relationships/hyperlink" Target="http://docs.cntd.ru/document/9015223" TargetMode="External"/><Relationship Id="rId89" Type="http://schemas.openxmlformats.org/officeDocument/2006/relationships/hyperlink" Target="https://www.garant.ru/products/ipo/prime/doc/71791182/" TargetMode="External"/><Relationship Id="rId7" Type="http://schemas.openxmlformats.org/officeDocument/2006/relationships/hyperlink" Target="http://docs.cntd.ru/document/552189837" TargetMode="External"/><Relationship Id="rId71" Type="http://schemas.openxmlformats.org/officeDocument/2006/relationships/hyperlink" Target="http://docs.cntd.ru/document/901284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04937" TargetMode="External"/><Relationship Id="rId29" Type="http://schemas.openxmlformats.org/officeDocument/2006/relationships/hyperlink" Target="http://docs.cntd.ru/document/420237592" TargetMode="External"/><Relationship Id="rId11" Type="http://schemas.openxmlformats.org/officeDocument/2006/relationships/hyperlink" Target="http://docs.cntd.ru/document/1900759" TargetMode="External"/><Relationship Id="rId24" Type="http://schemas.openxmlformats.org/officeDocument/2006/relationships/hyperlink" Target="http://docs.cntd.ru/document/902389617" TargetMode="External"/><Relationship Id="rId32" Type="http://schemas.openxmlformats.org/officeDocument/2006/relationships/hyperlink" Target="http://docs.cntd.ru/document/420237592" TargetMode="External"/><Relationship Id="rId37" Type="http://schemas.openxmlformats.org/officeDocument/2006/relationships/hyperlink" Target="http://docs.cntd.ru/document/420237592" TargetMode="External"/><Relationship Id="rId40" Type="http://schemas.openxmlformats.org/officeDocument/2006/relationships/hyperlink" Target="http://docs.cntd.ru/document/420237592" TargetMode="External"/><Relationship Id="rId45" Type="http://schemas.openxmlformats.org/officeDocument/2006/relationships/hyperlink" Target="http://docs.cntd.ru/document/420277810" TargetMode="External"/><Relationship Id="rId53" Type="http://schemas.openxmlformats.org/officeDocument/2006/relationships/hyperlink" Target="http://docs.cntd.ru/document/420277810" TargetMode="External"/><Relationship Id="rId58" Type="http://schemas.openxmlformats.org/officeDocument/2006/relationships/hyperlink" Target="http://docs.cntd.ru/document/9027690" TargetMode="External"/><Relationship Id="rId66" Type="http://schemas.openxmlformats.org/officeDocument/2006/relationships/hyperlink" Target="http://docs.cntd.ru/document/9012847" TargetMode="External"/><Relationship Id="rId74" Type="http://schemas.openxmlformats.org/officeDocument/2006/relationships/hyperlink" Target="http://docs.cntd.ru/document/9011562" TargetMode="External"/><Relationship Id="rId79" Type="http://schemas.openxmlformats.org/officeDocument/2006/relationships/hyperlink" Target="http://docs.cntd.ru/document/9011562" TargetMode="External"/><Relationship Id="rId87" Type="http://schemas.openxmlformats.org/officeDocument/2006/relationships/hyperlink" Target="http://docs.cntd.ru/document/901522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901807664" TargetMode="External"/><Relationship Id="rId82" Type="http://schemas.openxmlformats.org/officeDocument/2006/relationships/hyperlink" Target="http://docs.cntd.ru/document/9015223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09714" TargetMode="External"/><Relationship Id="rId22" Type="http://schemas.openxmlformats.org/officeDocument/2006/relationships/hyperlink" Target="http://docs.cntd.ru/document/902389617" TargetMode="External"/><Relationship Id="rId27" Type="http://schemas.openxmlformats.org/officeDocument/2006/relationships/hyperlink" Target="http://docs.cntd.ru/document/902389617" TargetMode="External"/><Relationship Id="rId30" Type="http://schemas.openxmlformats.org/officeDocument/2006/relationships/hyperlink" Target="http://docs.cntd.ru/document/420237592" TargetMode="External"/><Relationship Id="rId35" Type="http://schemas.openxmlformats.org/officeDocument/2006/relationships/hyperlink" Target="http://docs.cntd.ru/document/420237592" TargetMode="External"/><Relationship Id="rId43" Type="http://schemas.openxmlformats.org/officeDocument/2006/relationships/hyperlink" Target="http://docs.cntd.ru/document/420277810" TargetMode="External"/><Relationship Id="rId48" Type="http://schemas.openxmlformats.org/officeDocument/2006/relationships/hyperlink" Target="http://docs.cntd.ru/document/420277810" TargetMode="External"/><Relationship Id="rId56" Type="http://schemas.openxmlformats.org/officeDocument/2006/relationships/hyperlink" Target="http://docs.cntd.ru/document/9027690" TargetMode="External"/><Relationship Id="rId64" Type="http://schemas.openxmlformats.org/officeDocument/2006/relationships/hyperlink" Target="http://docs.cntd.ru/document/9012847" TargetMode="External"/><Relationship Id="rId69" Type="http://schemas.openxmlformats.org/officeDocument/2006/relationships/hyperlink" Target="http://docs.cntd.ru/document/9012847" TargetMode="External"/><Relationship Id="rId77" Type="http://schemas.openxmlformats.org/officeDocument/2006/relationships/hyperlink" Target="http://docs.cntd.ru/document/9011562" TargetMode="External"/><Relationship Id="rId8" Type="http://schemas.openxmlformats.org/officeDocument/2006/relationships/hyperlink" Target="http://docs.cntd.ru/document/552189837" TargetMode="External"/><Relationship Id="rId51" Type="http://schemas.openxmlformats.org/officeDocument/2006/relationships/hyperlink" Target="http://docs.cntd.ru/document/420277810" TargetMode="External"/><Relationship Id="rId72" Type="http://schemas.openxmlformats.org/officeDocument/2006/relationships/hyperlink" Target="http://docs.cntd.ru/document/9012847" TargetMode="External"/><Relationship Id="rId80" Type="http://schemas.openxmlformats.org/officeDocument/2006/relationships/hyperlink" Target="http://docs.cntd.ru/document/9011562" TargetMode="External"/><Relationship Id="rId85" Type="http://schemas.openxmlformats.org/officeDocument/2006/relationships/hyperlink" Target="http://docs.cntd.ru/document/901522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009714" TargetMode="External"/><Relationship Id="rId17" Type="http://schemas.openxmlformats.org/officeDocument/2006/relationships/hyperlink" Target="http://docs.cntd.ru/document/9004937" TargetMode="External"/><Relationship Id="rId25" Type="http://schemas.openxmlformats.org/officeDocument/2006/relationships/hyperlink" Target="http://docs.cntd.ru/document/902389617" TargetMode="External"/><Relationship Id="rId33" Type="http://schemas.openxmlformats.org/officeDocument/2006/relationships/hyperlink" Target="http://docs.cntd.ru/document/420237592" TargetMode="External"/><Relationship Id="rId38" Type="http://schemas.openxmlformats.org/officeDocument/2006/relationships/hyperlink" Target="http://docs.cntd.ru/document/420237592" TargetMode="External"/><Relationship Id="rId46" Type="http://schemas.openxmlformats.org/officeDocument/2006/relationships/hyperlink" Target="http://docs.cntd.ru/document/420277810" TargetMode="External"/><Relationship Id="rId59" Type="http://schemas.openxmlformats.org/officeDocument/2006/relationships/hyperlink" Target="http://docs.cntd.ru/document/901807664" TargetMode="External"/><Relationship Id="rId67" Type="http://schemas.openxmlformats.org/officeDocument/2006/relationships/hyperlink" Target="http://docs.cntd.ru/document/9012847" TargetMode="External"/><Relationship Id="rId20" Type="http://schemas.openxmlformats.org/officeDocument/2006/relationships/hyperlink" Target="http://docs.cntd.ru/document/902389617" TargetMode="External"/><Relationship Id="rId41" Type="http://schemas.openxmlformats.org/officeDocument/2006/relationships/hyperlink" Target="http://docs.cntd.ru/document/420237592" TargetMode="External"/><Relationship Id="rId54" Type="http://schemas.openxmlformats.org/officeDocument/2006/relationships/hyperlink" Target="http://docs.cntd.ru/document/420277810" TargetMode="External"/><Relationship Id="rId62" Type="http://schemas.openxmlformats.org/officeDocument/2006/relationships/hyperlink" Target="http://docs.cntd.ru/document/901807664" TargetMode="External"/><Relationship Id="rId70" Type="http://schemas.openxmlformats.org/officeDocument/2006/relationships/hyperlink" Target="http://docs.cntd.ru/document/9012847" TargetMode="External"/><Relationship Id="rId75" Type="http://schemas.openxmlformats.org/officeDocument/2006/relationships/hyperlink" Target="http://docs.cntd.ru/document/9011562" TargetMode="External"/><Relationship Id="rId83" Type="http://schemas.openxmlformats.org/officeDocument/2006/relationships/hyperlink" Target="http://docs.cntd.ru/document/9015223" TargetMode="External"/><Relationship Id="rId88" Type="http://schemas.openxmlformats.org/officeDocument/2006/relationships/hyperlink" Target="https://www.garant.ru/products/ipo/prime/doc/71791182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9009714" TargetMode="External"/><Relationship Id="rId23" Type="http://schemas.openxmlformats.org/officeDocument/2006/relationships/hyperlink" Target="http://docs.cntd.ru/document/902389617" TargetMode="External"/><Relationship Id="rId28" Type="http://schemas.openxmlformats.org/officeDocument/2006/relationships/hyperlink" Target="http://docs.cntd.ru/document/420237592" TargetMode="External"/><Relationship Id="rId36" Type="http://schemas.openxmlformats.org/officeDocument/2006/relationships/hyperlink" Target="http://docs.cntd.ru/document/420237592" TargetMode="External"/><Relationship Id="rId49" Type="http://schemas.openxmlformats.org/officeDocument/2006/relationships/hyperlink" Target="http://docs.cntd.ru/document/420277810" TargetMode="External"/><Relationship Id="rId57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1900759" TargetMode="External"/><Relationship Id="rId31" Type="http://schemas.openxmlformats.org/officeDocument/2006/relationships/hyperlink" Target="http://docs.cntd.ru/document/420237592" TargetMode="External"/><Relationship Id="rId44" Type="http://schemas.openxmlformats.org/officeDocument/2006/relationships/hyperlink" Target="http://docs.cntd.ru/document/420277810" TargetMode="External"/><Relationship Id="rId52" Type="http://schemas.openxmlformats.org/officeDocument/2006/relationships/hyperlink" Target="http://docs.cntd.ru/document/420277810" TargetMode="External"/><Relationship Id="rId60" Type="http://schemas.openxmlformats.org/officeDocument/2006/relationships/hyperlink" Target="http://docs.cntd.ru/document/901807664" TargetMode="External"/><Relationship Id="rId65" Type="http://schemas.openxmlformats.org/officeDocument/2006/relationships/hyperlink" Target="http://docs.cntd.ru/document/9012847" TargetMode="External"/><Relationship Id="rId73" Type="http://schemas.openxmlformats.org/officeDocument/2006/relationships/hyperlink" Target="http://docs.cntd.ru/document/9012847" TargetMode="External"/><Relationship Id="rId78" Type="http://schemas.openxmlformats.org/officeDocument/2006/relationships/hyperlink" Target="http://docs.cntd.ru/document/9011562" TargetMode="External"/><Relationship Id="rId81" Type="http://schemas.openxmlformats.org/officeDocument/2006/relationships/hyperlink" Target="http://docs.cntd.ru/document/9015223" TargetMode="External"/><Relationship Id="rId86" Type="http://schemas.openxmlformats.org/officeDocument/2006/relationships/hyperlink" Target="http://docs.cntd.ru/document/9015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189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8023</Words>
  <Characters>45733</Characters>
  <Application>Microsoft Office Word</Application>
  <DocSecurity>0</DocSecurity>
  <Lines>381</Lines>
  <Paragraphs>107</Paragraphs>
  <ScaleCrop>false</ScaleCrop>
  <Company/>
  <LinksUpToDate>false</LinksUpToDate>
  <CharactersWithSpaces>53649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Slusarchuk</cp:lastModifiedBy>
  <cp:revision>8</cp:revision>
  <dcterms:created xsi:type="dcterms:W3CDTF">2022-12-13T14:23:00Z</dcterms:created>
  <dcterms:modified xsi:type="dcterms:W3CDTF">2022-12-14T08:12:00Z</dcterms:modified>
</cp:coreProperties>
</file>