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3D" w:rsidRDefault="00C517B1">
      <w:pPr>
        <w:spacing w:after="14" w:line="271" w:lineRule="auto"/>
        <w:ind w:left="2969" w:right="3005"/>
        <w:jc w:val="center"/>
      </w:pPr>
      <w:r>
        <w:rPr>
          <w:b/>
        </w:rPr>
        <w:t xml:space="preserve">Муниципальное бюджетное общеобразовательное учреждение города Ростова-на-Дону  </w:t>
      </w:r>
    </w:p>
    <w:p w:rsidR="00F83E3D" w:rsidRDefault="00DB550F">
      <w:pPr>
        <w:spacing w:after="14" w:line="271" w:lineRule="auto"/>
        <w:ind w:right="117"/>
        <w:jc w:val="center"/>
      </w:pPr>
      <w:r>
        <w:rPr>
          <w:b/>
        </w:rPr>
        <w:t>«Школа № 3 имени Синяка Федора Васильевича</w:t>
      </w:r>
      <w:r w:rsidR="00C517B1">
        <w:rPr>
          <w:b/>
        </w:rPr>
        <w:t xml:space="preserve">»  </w:t>
      </w:r>
    </w:p>
    <w:p w:rsidR="00F83E3D" w:rsidRDefault="00DB550F">
      <w:pPr>
        <w:spacing w:after="14" w:line="271" w:lineRule="auto"/>
        <w:ind w:right="113"/>
        <w:jc w:val="center"/>
      </w:pPr>
      <w:r>
        <w:rPr>
          <w:b/>
        </w:rPr>
        <w:t xml:space="preserve">(МБОУ «Школа № </w:t>
      </w:r>
      <w:r w:rsidR="00C517B1">
        <w:rPr>
          <w:b/>
        </w:rPr>
        <w:t xml:space="preserve">3») </w:t>
      </w:r>
    </w:p>
    <w:p w:rsidR="00F83E3D" w:rsidRDefault="00C517B1">
      <w:pPr>
        <w:spacing w:after="189" w:line="259" w:lineRule="auto"/>
        <w:ind w:left="0" w:right="0" w:firstLine="0"/>
        <w:jc w:val="right"/>
      </w:pPr>
      <w:r>
        <w:rPr>
          <w:b/>
        </w:rPr>
        <w:t xml:space="preserve">  </w:t>
      </w:r>
    </w:p>
    <w:p w:rsidR="00F83E3D" w:rsidRDefault="00C517B1">
      <w:pPr>
        <w:spacing w:after="342" w:line="259" w:lineRule="auto"/>
        <w:ind w:right="125"/>
        <w:jc w:val="right"/>
      </w:pPr>
      <w:r>
        <w:rPr>
          <w:b/>
        </w:rPr>
        <w:t xml:space="preserve">УТВЕРЖДАЮ </w:t>
      </w:r>
    </w:p>
    <w:p w:rsidR="00F83E3D" w:rsidRDefault="00DB550F">
      <w:pPr>
        <w:spacing w:after="310" w:line="259" w:lineRule="auto"/>
        <w:ind w:right="125"/>
        <w:jc w:val="right"/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Директора МБОУ «Школа № </w:t>
      </w:r>
      <w:r w:rsidR="00C517B1">
        <w:rPr>
          <w:b/>
        </w:rPr>
        <w:t xml:space="preserve">3» </w:t>
      </w:r>
    </w:p>
    <w:p w:rsidR="00F83E3D" w:rsidRDefault="00DB550F">
      <w:pPr>
        <w:spacing w:after="244" w:line="259" w:lineRule="auto"/>
        <w:ind w:right="125"/>
        <w:jc w:val="right"/>
      </w:pPr>
      <w:r>
        <w:rPr>
          <w:b/>
        </w:rPr>
        <w:t>______________С.А. Рогожкин</w:t>
      </w:r>
      <w:r w:rsidR="00C517B1">
        <w:rPr>
          <w:b/>
        </w:rPr>
        <w:t xml:space="preserve"> </w:t>
      </w:r>
    </w:p>
    <w:p w:rsidR="00F83E3D" w:rsidRDefault="00C517B1">
      <w:pPr>
        <w:spacing w:after="218" w:line="259" w:lineRule="auto"/>
        <w:ind w:left="0" w:right="39" w:firstLine="0"/>
        <w:jc w:val="center"/>
      </w:pPr>
      <w:r>
        <w:rPr>
          <w:b/>
          <w:sz w:val="32"/>
        </w:rPr>
        <w:t xml:space="preserve"> </w:t>
      </w:r>
    </w:p>
    <w:p w:rsidR="00F83E3D" w:rsidRDefault="00C517B1">
      <w:pPr>
        <w:pStyle w:val="1"/>
      </w:pPr>
      <w:r>
        <w:t xml:space="preserve">Программа </w:t>
      </w:r>
      <w:r>
        <w:t xml:space="preserve">производственного контроля </w:t>
      </w:r>
    </w:p>
    <w:p w:rsidR="00F83E3D" w:rsidRDefault="00C517B1">
      <w:pPr>
        <w:spacing w:after="177" w:line="271" w:lineRule="auto"/>
        <w:ind w:right="115"/>
        <w:jc w:val="center"/>
      </w:pPr>
      <w:r>
        <w:rPr>
          <w:b/>
        </w:rPr>
        <w:t xml:space="preserve">за соблюдением санитарных правил и выполнением санитарно-противоэпидемических </w:t>
      </w:r>
    </w:p>
    <w:p w:rsidR="00F83E3D" w:rsidRDefault="00C517B1">
      <w:pPr>
        <w:spacing w:after="176" w:line="271" w:lineRule="auto"/>
        <w:jc w:val="center"/>
      </w:pPr>
      <w:r>
        <w:rPr>
          <w:b/>
        </w:rPr>
        <w:t xml:space="preserve">(профилактических) мероприятий </w:t>
      </w:r>
    </w:p>
    <w:p w:rsidR="00F83E3D" w:rsidRDefault="00C517B1">
      <w:pPr>
        <w:spacing w:after="14" w:line="271" w:lineRule="auto"/>
        <w:ind w:right="117"/>
        <w:jc w:val="center"/>
      </w:pPr>
      <w:r>
        <w:rPr>
          <w:b/>
        </w:rPr>
        <w:t xml:space="preserve">муниципального бюджетного общеобразовательного учреждения города Ростова-на-Дону  </w:t>
      </w:r>
    </w:p>
    <w:p w:rsidR="00DB550F" w:rsidRDefault="00C517B1">
      <w:pPr>
        <w:spacing w:after="14" w:line="271" w:lineRule="auto"/>
        <w:ind w:left="2925" w:right="2891"/>
        <w:jc w:val="center"/>
        <w:rPr>
          <w:b/>
        </w:rPr>
      </w:pPr>
      <w:r>
        <w:rPr>
          <w:b/>
        </w:rPr>
        <w:t xml:space="preserve">«Школа № </w:t>
      </w:r>
      <w:bookmarkStart w:id="0" w:name="_GoBack"/>
      <w:bookmarkEnd w:id="0"/>
      <w:r w:rsidR="004A1386">
        <w:rPr>
          <w:b/>
        </w:rPr>
        <w:t>3 имени Синяка Федора Васильевича</w:t>
      </w:r>
      <w:r>
        <w:rPr>
          <w:b/>
        </w:rPr>
        <w:t xml:space="preserve">»  </w:t>
      </w:r>
    </w:p>
    <w:p w:rsidR="00F83E3D" w:rsidRDefault="004A1386">
      <w:pPr>
        <w:spacing w:after="14" w:line="271" w:lineRule="auto"/>
        <w:ind w:left="2925" w:right="2891"/>
        <w:jc w:val="center"/>
      </w:pPr>
      <w:r>
        <w:rPr>
          <w:b/>
        </w:rPr>
        <w:t xml:space="preserve">(МБОУ «Школа № </w:t>
      </w:r>
      <w:r w:rsidR="00C517B1">
        <w:rPr>
          <w:b/>
        </w:rPr>
        <w:t xml:space="preserve">3») </w:t>
      </w:r>
    </w:p>
    <w:p w:rsidR="00F83E3D" w:rsidRDefault="00C517B1">
      <w:pPr>
        <w:spacing w:after="131" w:line="259" w:lineRule="auto"/>
        <w:ind w:left="0" w:right="48" w:firstLine="0"/>
        <w:jc w:val="center"/>
      </w:pPr>
      <w:r>
        <w:t xml:space="preserve"> </w:t>
      </w:r>
    </w:p>
    <w:p w:rsidR="00F83E3D" w:rsidRDefault="00C517B1" w:rsidP="002A376E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F83E3D" w:rsidRDefault="00C517B1">
      <w:pPr>
        <w:spacing w:after="140" w:line="271" w:lineRule="auto"/>
        <w:ind w:right="115"/>
        <w:jc w:val="center"/>
      </w:pPr>
      <w:r>
        <w:rPr>
          <w:b/>
        </w:rPr>
        <w:t xml:space="preserve">г. Ростов-на-Дону </w:t>
      </w:r>
    </w:p>
    <w:p w:rsidR="00F83E3D" w:rsidRDefault="00C517B1">
      <w:pPr>
        <w:spacing w:after="14" w:line="271" w:lineRule="auto"/>
        <w:ind w:right="113"/>
        <w:jc w:val="center"/>
      </w:pPr>
      <w:r>
        <w:rPr>
          <w:b/>
        </w:rPr>
        <w:t xml:space="preserve">2023 год </w:t>
      </w:r>
    </w:p>
    <w:p w:rsidR="00F83E3D" w:rsidRDefault="00C517B1">
      <w:pPr>
        <w:spacing w:after="194" w:line="259" w:lineRule="auto"/>
        <w:ind w:left="0" w:right="48" w:firstLine="0"/>
        <w:jc w:val="center"/>
      </w:pPr>
      <w:r>
        <w:lastRenderedPageBreak/>
        <w:t xml:space="preserve"> </w:t>
      </w:r>
    </w:p>
    <w:p w:rsidR="00F83E3D" w:rsidRDefault="00C517B1">
      <w:pPr>
        <w:spacing w:after="4477" w:line="271" w:lineRule="auto"/>
        <w:ind w:right="120"/>
        <w:jc w:val="center"/>
      </w:pPr>
      <w:r>
        <w:rPr>
          <w:b/>
        </w:rPr>
        <w:t>Пояснительная записка</w:t>
      </w:r>
      <w:r>
        <w:t xml:space="preserve"> </w:t>
      </w:r>
    </w:p>
    <w:tbl>
      <w:tblPr>
        <w:tblStyle w:val="TableGrid"/>
        <w:tblpPr w:vertAnchor="text" w:tblpX="74" w:tblpY="-4290"/>
        <w:tblOverlap w:val="never"/>
        <w:tblW w:w="11357" w:type="dxa"/>
        <w:tblInd w:w="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7778"/>
      </w:tblGrid>
      <w:tr w:rsidR="00F83E3D">
        <w:trPr>
          <w:trHeight w:val="646"/>
        </w:trPr>
        <w:tc>
          <w:tcPr>
            <w:tcW w:w="11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E3D" w:rsidRDefault="00C517B1">
            <w:pPr>
              <w:spacing w:after="0" w:line="259" w:lineRule="auto"/>
              <w:ind w:left="31" w:right="0" w:firstLine="3716"/>
              <w:jc w:val="left"/>
            </w:pPr>
            <w:r>
              <w:lastRenderedPageBreak/>
              <w:t xml:space="preserve">Муниципальное бюджетное общеобразовательное учреждение Наименование юридического города Ростова-на-Дону </w:t>
            </w:r>
          </w:p>
        </w:tc>
      </w:tr>
      <w:tr w:rsidR="00F83E3D">
        <w:trPr>
          <w:trHeight w:val="714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C517B1">
            <w:pPr>
              <w:spacing w:after="0" w:line="259" w:lineRule="auto"/>
              <w:ind w:left="15" w:right="0" w:firstLine="0"/>
              <w:jc w:val="center"/>
            </w:pPr>
            <w:r>
              <w:t xml:space="preserve">лица: 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4A1386">
            <w:pPr>
              <w:spacing w:after="24" w:line="259" w:lineRule="auto"/>
              <w:ind w:left="169" w:right="0" w:firstLine="0"/>
              <w:jc w:val="left"/>
            </w:pPr>
            <w:r>
              <w:t>«Школа № 3 имени Синяка Федора Васильевича</w:t>
            </w:r>
            <w:r w:rsidR="00C517B1">
              <w:t xml:space="preserve">»  </w:t>
            </w:r>
          </w:p>
          <w:p w:rsidR="00F83E3D" w:rsidRDefault="004A1386">
            <w:pPr>
              <w:spacing w:after="0" w:line="259" w:lineRule="auto"/>
              <w:ind w:left="169" w:right="0" w:firstLine="0"/>
              <w:jc w:val="left"/>
            </w:pPr>
            <w:r>
              <w:t xml:space="preserve">(МБОУ «Школа № </w:t>
            </w:r>
            <w:r w:rsidR="00C517B1">
              <w:t xml:space="preserve">3») </w:t>
            </w:r>
          </w:p>
        </w:tc>
      </w:tr>
      <w:tr w:rsidR="00F83E3D">
        <w:trPr>
          <w:trHeight w:val="794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>Ф. И. О. руководителя, телефон:</w:t>
            </w:r>
            <w:r>
              <w:rPr>
                <w:sz w:val="43"/>
                <w:vertAlign w:val="superscript"/>
              </w:rPr>
              <w:t xml:space="preserve"> 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E3D" w:rsidRDefault="004A1386">
            <w:pPr>
              <w:spacing w:after="0" w:line="259" w:lineRule="auto"/>
              <w:ind w:left="169" w:right="0" w:firstLine="0"/>
              <w:jc w:val="left"/>
            </w:pPr>
            <w:r>
              <w:t>Рогожкин Сергей Александрович</w:t>
            </w:r>
            <w:r w:rsidR="003D04B9">
              <w:t>, 8 (863) 252-21-09</w:t>
            </w:r>
            <w:r w:rsidR="00C517B1">
              <w:t xml:space="preserve"> </w:t>
            </w:r>
          </w:p>
        </w:tc>
      </w:tr>
      <w:tr w:rsidR="00F83E3D">
        <w:trPr>
          <w:trHeight w:val="47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Юридический адрес: 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3D04B9">
            <w:pPr>
              <w:spacing w:after="0" w:line="259" w:lineRule="auto"/>
              <w:ind w:left="169" w:right="0" w:firstLine="0"/>
              <w:jc w:val="left"/>
            </w:pPr>
            <w:r>
              <w:t>344023</w:t>
            </w:r>
            <w:r w:rsidR="00C517B1">
              <w:t>, г. Рост</w:t>
            </w:r>
            <w:r w:rsidR="004A1386">
              <w:t>ов-на-Дону, пр. Ленина, д. 217</w:t>
            </w:r>
            <w:r w:rsidR="00C517B1">
              <w:t xml:space="preserve"> </w:t>
            </w:r>
          </w:p>
        </w:tc>
      </w:tr>
      <w:tr w:rsidR="00F83E3D">
        <w:trPr>
          <w:trHeight w:val="473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Фактический адрес: 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3D04B9">
            <w:pPr>
              <w:spacing w:after="0" w:line="259" w:lineRule="auto"/>
              <w:ind w:left="169" w:right="0" w:firstLine="0"/>
              <w:jc w:val="left"/>
            </w:pPr>
            <w:r>
              <w:t>344023</w:t>
            </w:r>
            <w:r w:rsidR="00C517B1">
              <w:t>, г. Рост</w:t>
            </w:r>
            <w:r w:rsidR="004A1386">
              <w:t>ов-на-Дону, пр. Ленина, д. 217</w:t>
            </w:r>
            <w:r w:rsidR="00C517B1">
              <w:t xml:space="preserve"> </w:t>
            </w:r>
          </w:p>
        </w:tc>
      </w:tr>
      <w:tr w:rsidR="00F83E3D">
        <w:trPr>
          <w:trHeight w:val="472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работников: 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0851E0">
            <w:pPr>
              <w:spacing w:after="0" w:line="259" w:lineRule="auto"/>
              <w:ind w:left="169" w:right="0" w:firstLine="0"/>
              <w:jc w:val="left"/>
            </w:pPr>
            <w:r>
              <w:t>65</w:t>
            </w:r>
            <w:r w:rsidR="00C517B1">
              <w:t xml:space="preserve"> человек </w:t>
            </w:r>
          </w:p>
        </w:tc>
      </w:tr>
      <w:tr w:rsidR="00F83E3D">
        <w:trPr>
          <w:trHeight w:val="864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E3D" w:rsidRDefault="00C517B1">
            <w:pPr>
              <w:spacing w:after="122" w:line="259" w:lineRule="auto"/>
              <w:ind w:left="0" w:right="0" w:firstLine="0"/>
              <w:jc w:val="left"/>
            </w:pPr>
            <w:r>
              <w:t xml:space="preserve">Количество обучающихся: </w:t>
            </w:r>
          </w:p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Свидетельство о 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0851E0">
            <w:pPr>
              <w:spacing w:after="0" w:line="259" w:lineRule="auto"/>
              <w:ind w:left="169" w:right="0" w:firstLine="0"/>
              <w:jc w:val="left"/>
            </w:pPr>
            <w:r>
              <w:t>600</w:t>
            </w:r>
            <w:r w:rsidR="00C517B1">
              <w:t xml:space="preserve"> человек (по нормативу) </w:t>
            </w:r>
          </w:p>
        </w:tc>
      </w:tr>
    </w:tbl>
    <w:tbl>
      <w:tblPr>
        <w:tblStyle w:val="TableGrid"/>
        <w:tblpPr w:vertAnchor="text" w:tblpX="74" w:tblpY="153"/>
        <w:tblOverlap w:val="never"/>
        <w:tblW w:w="80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2381"/>
        <w:gridCol w:w="1912"/>
      </w:tblGrid>
      <w:tr w:rsidR="00F83E3D">
        <w:trPr>
          <w:trHeight w:val="473"/>
        </w:trPr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>государственной регистрации</w:t>
            </w:r>
            <w:r>
              <w:rPr>
                <w:sz w:val="43"/>
                <w:vertAlign w:val="superscript"/>
              </w:rPr>
              <w:t xml:space="preserve"> </w:t>
            </w:r>
          </w:p>
        </w:tc>
      </w:tr>
      <w:tr w:rsidR="00F83E3D">
        <w:trPr>
          <w:trHeight w:val="391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ОГРН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3D04B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B0F0"/>
              </w:rPr>
              <w:t>1026102910019</w:t>
            </w:r>
            <w:r w:rsidR="00C517B1">
              <w:rPr>
                <w:color w:val="00B0F0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3E3D">
        <w:trPr>
          <w:trHeight w:val="869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E3D" w:rsidRDefault="00C517B1">
            <w:pPr>
              <w:spacing w:after="121" w:line="259" w:lineRule="auto"/>
              <w:ind w:left="0" w:right="0" w:firstLine="0"/>
              <w:jc w:val="left"/>
            </w:pPr>
            <w:r>
              <w:t xml:space="preserve">ИНН </w:t>
            </w:r>
          </w:p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Лицензия на осуществление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3D04B9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B0F0"/>
              </w:rPr>
              <w:t>6161025945</w:t>
            </w:r>
            <w:r w:rsidR="00C517B1">
              <w:rPr>
                <w:color w:val="00B0F0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3E3D">
        <w:trPr>
          <w:trHeight w:val="111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C517B1">
            <w:pPr>
              <w:spacing w:after="99" w:line="276" w:lineRule="auto"/>
              <w:ind w:left="0" w:right="72" w:firstLine="0"/>
              <w:jc w:val="left"/>
            </w:pPr>
            <w:r>
              <w:t xml:space="preserve">образовательной деятельности </w:t>
            </w:r>
          </w:p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Свидетельство о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0851E0">
            <w:pPr>
              <w:spacing w:after="0" w:line="259" w:lineRule="auto"/>
              <w:ind w:left="0" w:right="0" w:firstLine="0"/>
              <w:jc w:val="left"/>
            </w:pPr>
            <w:r>
              <w:t>№ 2312</w:t>
            </w:r>
            <w:r w:rsidR="00C517B1"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0851E0">
            <w:pPr>
              <w:spacing w:after="0" w:line="259" w:lineRule="auto"/>
              <w:ind w:left="166" w:right="0" w:firstLine="0"/>
              <w:jc w:val="left"/>
            </w:pPr>
            <w:r>
              <w:t>от 30.07.2015</w:t>
            </w:r>
            <w:r w:rsidR="00C517B1">
              <w:t xml:space="preserve"> </w:t>
            </w:r>
          </w:p>
        </w:tc>
      </w:tr>
      <w:tr w:rsidR="00F83E3D">
        <w:trPr>
          <w:trHeight w:val="638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C517B1">
            <w:pPr>
              <w:spacing w:after="0" w:line="259" w:lineRule="auto"/>
              <w:ind w:left="0" w:right="9" w:firstLine="0"/>
              <w:jc w:val="left"/>
            </w:pPr>
            <w:r>
              <w:t xml:space="preserve">государственной аккредитации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0851E0">
            <w:pPr>
              <w:spacing w:after="0" w:line="259" w:lineRule="auto"/>
              <w:ind w:left="0" w:right="0" w:firstLine="0"/>
              <w:jc w:val="left"/>
            </w:pPr>
            <w:r>
              <w:t>№ 2785</w:t>
            </w:r>
            <w:r w:rsidR="00C517B1"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83E3D" w:rsidRDefault="000851E0">
            <w:pPr>
              <w:spacing w:after="0" w:line="259" w:lineRule="auto"/>
              <w:ind w:left="166" w:right="0" w:firstLine="0"/>
              <w:jc w:val="left"/>
            </w:pPr>
            <w:r>
              <w:t>от 17.08.2015</w:t>
            </w:r>
            <w:r w:rsidR="00C517B1">
              <w:t xml:space="preserve"> </w:t>
            </w:r>
          </w:p>
        </w:tc>
      </w:tr>
    </w:tbl>
    <w:p w:rsidR="00F83E3D" w:rsidRDefault="00C517B1">
      <w:pPr>
        <w:spacing w:after="3384" w:line="259" w:lineRule="auto"/>
        <w:ind w:left="0" w:right="2944" w:firstLine="0"/>
        <w:jc w:val="center"/>
      </w:pPr>
      <w:r>
        <w:rPr>
          <w:color w:val="00B0F0"/>
        </w:rPr>
        <w:t xml:space="preserve">№ 51777598554193 от 27.03.2008 </w:t>
      </w:r>
    </w:p>
    <w:p w:rsidR="00F83E3D" w:rsidRDefault="00C517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83E3D" w:rsidRDefault="00C517B1">
      <w:pPr>
        <w:numPr>
          <w:ilvl w:val="0"/>
          <w:numId w:val="1"/>
        </w:numPr>
        <w:ind w:right="109"/>
      </w:pPr>
      <w:r>
        <w:t>Настоящая Программа за соблюдением санитарных правил и выполнением санитарно-</w:t>
      </w:r>
      <w:r>
        <w:t>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 «О в</w:t>
      </w:r>
      <w:r>
        <w:t xml:space="preserve">ведении в действие Санитарных правил – СП 1.1.1058-01». </w:t>
      </w:r>
    </w:p>
    <w:p w:rsidR="00F83E3D" w:rsidRDefault="00C517B1">
      <w:pPr>
        <w:numPr>
          <w:ilvl w:val="0"/>
          <w:numId w:val="1"/>
        </w:numPr>
        <w:ind w:right="109"/>
      </w:pPr>
      <w:r>
        <w:lastRenderedPageBreak/>
        <w:t>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</w:t>
      </w:r>
      <w:r>
        <w:t xml:space="preserve">нениях деятельности юридического лица. </w:t>
      </w:r>
    </w:p>
    <w:p w:rsidR="00F83E3D" w:rsidRDefault="00C517B1">
      <w:pPr>
        <w:numPr>
          <w:ilvl w:val="0"/>
          <w:numId w:val="1"/>
        </w:numPr>
        <w:spacing w:after="0" w:line="279" w:lineRule="auto"/>
        <w:ind w:right="109"/>
      </w:pPr>
      <w:r>
        <w:t xml:space="preserve">Виды деятельности, которые осуществляет образовательная организация: </w:t>
      </w: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начальное общее, основное общее и среднее общее образование; </w:t>
      </w: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дополнительное образование детей и взрослых. </w:t>
      </w:r>
    </w:p>
    <w:p w:rsidR="00F83E3D" w:rsidRDefault="00C517B1">
      <w:pPr>
        <w:numPr>
          <w:ilvl w:val="0"/>
          <w:numId w:val="1"/>
        </w:numPr>
        <w:ind w:right="109"/>
      </w:pPr>
      <w:r>
        <w:t>Перечень официально изданных санит</w:t>
      </w:r>
      <w:r>
        <w:t xml:space="preserve">арных правил, методов и методик контроля факторов среды обитания в соответствии с осуществляемой деятельностью: </w:t>
      </w:r>
    </w:p>
    <w:p w:rsidR="00F83E3D" w:rsidRDefault="00C517B1">
      <w:pPr>
        <w:tabs>
          <w:tab w:val="center" w:pos="7097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Федеральный закон от 30.03.1999 № 52-ФЗ «О санитарно-эпидемиологическом благополучии населения»; </w:t>
      </w:r>
    </w:p>
    <w:p w:rsidR="00F83E3D" w:rsidRDefault="00C517B1">
      <w:pPr>
        <w:tabs>
          <w:tab w:val="center" w:pos="6623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Федеральный закон от 17.09.1998 № 157-Ф</w:t>
      </w:r>
      <w:r>
        <w:t xml:space="preserve">3 «Об иммунопрофилактике инфекционных болезней»; </w:t>
      </w:r>
    </w:p>
    <w:p w:rsidR="00F83E3D" w:rsidRDefault="00C517B1">
      <w:pPr>
        <w:tabs>
          <w:tab w:val="center" w:pos="7372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Федеральный закон от 21.11.2011 № 323-ФЗ «Об основах охраны здоровья граждан в Российской Федерации»; </w:t>
      </w:r>
    </w:p>
    <w:p w:rsidR="00F83E3D" w:rsidRDefault="00C517B1">
      <w:pPr>
        <w:tabs>
          <w:tab w:val="center" w:pos="6356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Федеральный закон от 02.01.2000 № 29-ФЗ «О качестве и безопасности пищевых продуктов»; </w:t>
      </w:r>
    </w:p>
    <w:p w:rsidR="00F83E3D" w:rsidRDefault="00C517B1">
      <w:pPr>
        <w:ind w:left="-5" w:right="109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 </w:t>
      </w:r>
    </w:p>
    <w:p w:rsidR="00F83E3D" w:rsidRDefault="00C517B1">
      <w:pPr>
        <w:ind w:left="-5" w:right="109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СП 2.4.3648-20 «Санитарно-эпидемиологические требования к организациям воспи</w:t>
      </w:r>
      <w:r>
        <w:t xml:space="preserve">тания и обучения, отдыха и оздоровления детей и молодежи»; </w:t>
      </w:r>
    </w:p>
    <w:p w:rsidR="00F83E3D" w:rsidRDefault="00C517B1">
      <w:pPr>
        <w:tabs>
          <w:tab w:val="center" w:pos="5566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СП 2.2.3670-20 «Санитарно-эпидемиологические требования к условиям труда»; </w:t>
      </w:r>
    </w:p>
    <w:p w:rsidR="00F83E3D" w:rsidRDefault="00C517B1">
      <w:pPr>
        <w:ind w:left="-5" w:right="109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СанПиН 2.3/2.4.3590-20 «Санитарно-эпидемиологические требования к организации общественного питания населения»; </w:t>
      </w:r>
    </w:p>
    <w:p w:rsidR="00F83E3D" w:rsidRDefault="00C517B1">
      <w:pPr>
        <w:ind w:left="-5" w:right="109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>
        <w:t xml:space="preserve">общественных помещений, организации и проведению </w:t>
      </w:r>
      <w:proofErr w:type="spellStart"/>
      <w:r>
        <w:t>санитарнопротивоэпидемических</w:t>
      </w:r>
      <w:proofErr w:type="spellEnd"/>
      <w:r>
        <w:t xml:space="preserve"> (профилактических) мероприятий»; </w:t>
      </w:r>
    </w:p>
    <w:p w:rsidR="00F83E3D" w:rsidRDefault="00C517B1">
      <w:pPr>
        <w:ind w:left="-5" w:right="109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СанПиН 1.2.3685-21 «Гигиенические нормативы и требования к обеспечению безопасности и (или) безвредности для человека факторов среды обитания</w:t>
      </w:r>
      <w:r>
        <w:t xml:space="preserve">»; </w:t>
      </w:r>
    </w:p>
    <w:p w:rsidR="00F83E3D" w:rsidRDefault="00C517B1">
      <w:pPr>
        <w:tabs>
          <w:tab w:val="center" w:pos="7276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СанПиН 3.3686-21 «Санитарно-эпидемиологические требования по профилактике инфекционных болезней»; </w:t>
      </w:r>
    </w:p>
    <w:p w:rsidR="00F83E3D" w:rsidRDefault="00C517B1">
      <w:pPr>
        <w:ind w:left="-5" w:right="109"/>
      </w:pPr>
      <w:r>
        <w:rPr>
          <w:rFonts w:ascii="Arial" w:eastAsia="Arial" w:hAnsi="Arial" w:cs="Arial"/>
          <w:sz w:val="20"/>
        </w:rPr>
        <w:lastRenderedPageBreak/>
        <w:t>−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СанПиН 2.3.2.1078-01 «Гигиенические требования безопасности и пищевой ценности пищевых продуктов»; </w:t>
      </w: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СанПиН 2.3.2.1324-03 «Продовольственное сырье и</w:t>
      </w:r>
      <w:r>
        <w:t xml:space="preserve"> пищевые продукты. Гигиенические требования к срокам годности и условиям хранения пищевых продуктов»; </w:t>
      </w:r>
    </w:p>
    <w:p w:rsidR="00F83E3D" w:rsidRDefault="00C517B1">
      <w:pPr>
        <w:tabs>
          <w:tab w:val="center" w:pos="3401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ТР ТС 005/2011 «О безопасности упаковки»; </w:t>
      </w:r>
    </w:p>
    <w:p w:rsidR="00F83E3D" w:rsidRDefault="00C517B1">
      <w:pPr>
        <w:tabs>
          <w:tab w:val="center" w:pos="6036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ТР ТС 007/2011 «О безопасности продукции, предназначенной для детей и подростков»; </w:t>
      </w:r>
    </w:p>
    <w:p w:rsidR="00F83E3D" w:rsidRDefault="00C517B1">
      <w:pPr>
        <w:tabs>
          <w:tab w:val="center" w:pos="4061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ТР ТС 021/2011 «О безопасности пищевой продукции»; </w:t>
      </w:r>
    </w:p>
    <w:p w:rsidR="00F83E3D" w:rsidRDefault="00C517B1">
      <w:pPr>
        <w:tabs>
          <w:tab w:val="center" w:pos="4461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ТР ТС 022/2011 «Пищевая продукция в части ее маркировки»; </w:t>
      </w:r>
    </w:p>
    <w:p w:rsidR="00F83E3D" w:rsidRDefault="00C517B1">
      <w:pPr>
        <w:tabs>
          <w:tab w:val="center" w:pos="6023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ТР ТС 023/2011 «Технический регламент на соковую продукцию из фруктов и овощей»; </w:t>
      </w:r>
    </w:p>
    <w:p w:rsidR="00F83E3D" w:rsidRDefault="00C517B1">
      <w:pPr>
        <w:tabs>
          <w:tab w:val="center" w:pos="5123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ТР ТС 024/2011 «Технический регламент на масложировую </w:t>
      </w:r>
      <w:r>
        <w:t xml:space="preserve">продукцию»; </w:t>
      </w:r>
    </w:p>
    <w:p w:rsidR="00F83E3D" w:rsidRDefault="00C517B1">
      <w:pPr>
        <w:tabs>
          <w:tab w:val="center" w:pos="4168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ТР ТС 025/2012 «О безопасности мебельной продукции»; </w:t>
      </w:r>
    </w:p>
    <w:p w:rsidR="00F83E3D" w:rsidRDefault="00C517B1">
      <w:pPr>
        <w:tabs>
          <w:tab w:val="center" w:pos="4692"/>
        </w:tabs>
        <w:ind w:left="-15" w:right="0" w:firstLine="0"/>
        <w:jc w:val="left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ТР ТС 033/2013 «О безопасности молока и молочной продукции»; </w:t>
      </w:r>
    </w:p>
    <w:p w:rsidR="00F83E3D" w:rsidRDefault="00C517B1">
      <w:pPr>
        <w:ind w:left="-5" w:right="109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приказ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</w:t>
      </w:r>
      <w:r>
        <w:t xml:space="preserve">аботу и периодические медицинские осмотры»; </w:t>
      </w:r>
    </w:p>
    <w:p w:rsidR="00F83E3D" w:rsidRDefault="00C517B1">
      <w:pPr>
        <w:ind w:left="-5" w:right="109"/>
      </w:pPr>
      <w:r>
        <w:rPr>
          <w:rFonts w:ascii="Arial" w:eastAsia="Arial" w:hAnsi="Arial" w:cs="Arial"/>
          <w:sz w:val="20"/>
        </w:rPr>
        <w:t>−</w:t>
      </w:r>
      <w:r>
        <w:rPr>
          <w:rFonts w:ascii="Arial" w:eastAsia="Arial" w:hAnsi="Arial" w:cs="Arial"/>
          <w:sz w:val="20"/>
        </w:rPr>
        <w:t xml:space="preserve"> </w:t>
      </w:r>
      <w: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</w:t>
      </w:r>
      <w:r>
        <w:t xml:space="preserve">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</w:t>
      </w:r>
      <w:r>
        <w:t xml:space="preserve">осмотры». </w:t>
      </w:r>
    </w:p>
    <w:p w:rsidR="00F83E3D" w:rsidRDefault="00C517B1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F83E3D" w:rsidRDefault="00C517B1">
      <w:pPr>
        <w:numPr>
          <w:ilvl w:val="0"/>
          <w:numId w:val="2"/>
        </w:numPr>
        <w:ind w:right="109" w:hanging="281"/>
      </w:pPr>
      <w:r>
        <w:t xml:space="preserve">Перечень работников, на которых возложены функции по осуществлению производственного контроля: </w:t>
      </w:r>
    </w:p>
    <w:tbl>
      <w:tblPr>
        <w:tblStyle w:val="TableGrid"/>
        <w:tblW w:w="14455" w:type="dxa"/>
        <w:tblInd w:w="7" w:type="dxa"/>
        <w:tblCellMar>
          <w:top w:w="91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7"/>
        <w:gridCol w:w="5528"/>
        <w:gridCol w:w="4820"/>
        <w:gridCol w:w="3120"/>
      </w:tblGrid>
      <w:tr w:rsidR="00F83E3D">
        <w:trPr>
          <w:trHeight w:val="809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22" w:line="259" w:lineRule="auto"/>
              <w:ind w:left="2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</w:rPr>
              <w:t xml:space="preserve">Занимаемая должность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Приказ о назначении </w:t>
            </w:r>
          </w:p>
        </w:tc>
      </w:tr>
      <w:tr w:rsidR="00F83E3D">
        <w:trPr>
          <w:trHeight w:val="48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3D04B9">
            <w:pPr>
              <w:spacing w:after="0" w:line="259" w:lineRule="auto"/>
              <w:ind w:left="0" w:right="0" w:firstLine="0"/>
              <w:jc w:val="left"/>
            </w:pPr>
            <w:r>
              <w:t>Рогожкин Сергей Александрович</w:t>
            </w:r>
            <w:r w:rsidR="00C517B1"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3D04B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C517B1">
              <w:t>Директор</w:t>
            </w:r>
            <w:r>
              <w:t>а</w:t>
            </w:r>
            <w:r w:rsidR="00C517B1"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D27D6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B0F0"/>
              </w:rPr>
              <w:t xml:space="preserve">№ </w:t>
            </w:r>
            <w:r w:rsidR="007F3AED">
              <w:rPr>
                <w:color w:val="00B0F0"/>
              </w:rPr>
              <w:t>132</w:t>
            </w:r>
            <w:r w:rsidR="00707390">
              <w:rPr>
                <w:color w:val="00B0F0"/>
              </w:rPr>
              <w:t xml:space="preserve"> от 16.11.2022</w:t>
            </w:r>
            <w:r w:rsidR="00C517B1">
              <w:rPr>
                <w:color w:val="00B0F0"/>
              </w:rPr>
              <w:t xml:space="preserve"> </w:t>
            </w:r>
          </w:p>
        </w:tc>
      </w:tr>
      <w:tr w:rsidR="00F83E3D">
        <w:trPr>
          <w:trHeight w:val="48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D27D6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Ганжула</w:t>
            </w:r>
            <w:proofErr w:type="spellEnd"/>
            <w:r>
              <w:t xml:space="preserve"> Оксана Александровна</w:t>
            </w:r>
            <w:r w:rsidR="00C517B1"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Уполномоченный по охране труда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D27D6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B0F0"/>
              </w:rPr>
              <w:t>№ 170 от 21.11</w:t>
            </w:r>
            <w:r w:rsidR="00C517B1">
              <w:rPr>
                <w:color w:val="00B0F0"/>
              </w:rPr>
              <w:t xml:space="preserve">.2019 </w:t>
            </w:r>
          </w:p>
        </w:tc>
      </w:tr>
      <w:tr w:rsidR="00F83E3D">
        <w:trPr>
          <w:trHeight w:val="48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D27D65">
            <w:pPr>
              <w:spacing w:after="0" w:line="259" w:lineRule="auto"/>
              <w:ind w:left="0" w:right="0" w:firstLine="0"/>
              <w:jc w:val="left"/>
            </w:pPr>
            <w:r>
              <w:t xml:space="preserve">Озерная Екатерина Владиславовна </w:t>
            </w:r>
            <w:r w:rsidR="00C517B1"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Заместитель директора по УВР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D27D6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B0F0"/>
              </w:rPr>
              <w:t>№ 24 от 12.10.2022</w:t>
            </w:r>
            <w:r w:rsidR="00C517B1">
              <w:rPr>
                <w:color w:val="00B0F0"/>
              </w:rPr>
              <w:t xml:space="preserve"> </w:t>
            </w:r>
          </w:p>
        </w:tc>
      </w:tr>
      <w:tr w:rsidR="00F83E3D">
        <w:trPr>
          <w:trHeight w:val="48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D27D6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Ганжула</w:t>
            </w:r>
            <w:proofErr w:type="spellEnd"/>
            <w:r>
              <w:t xml:space="preserve"> Оксана Александровна</w:t>
            </w:r>
            <w:r w:rsidR="00C517B1"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по питанию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D27D65">
            <w:pPr>
              <w:spacing w:after="0" w:line="259" w:lineRule="auto"/>
              <w:ind w:left="0" w:right="0" w:firstLine="0"/>
              <w:jc w:val="left"/>
            </w:pPr>
            <w:r w:rsidRPr="00655BF9">
              <w:rPr>
                <w:color w:val="00B0F0"/>
              </w:rPr>
              <w:t>№ 170 от 21.11</w:t>
            </w:r>
            <w:r w:rsidR="00C517B1" w:rsidRPr="00655BF9">
              <w:rPr>
                <w:color w:val="00B0F0"/>
              </w:rPr>
              <w:t>.2022</w:t>
            </w:r>
            <w:r w:rsidR="00C517B1" w:rsidRPr="00655BF9">
              <w:rPr>
                <w:color w:val="00B0F0"/>
              </w:rPr>
              <w:t xml:space="preserve"> </w:t>
            </w:r>
          </w:p>
        </w:tc>
      </w:tr>
      <w:tr w:rsidR="00F83E3D">
        <w:trPr>
          <w:trHeight w:val="48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D27D6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Олагова</w:t>
            </w:r>
            <w:proofErr w:type="spellEnd"/>
            <w:r>
              <w:t xml:space="preserve"> Ольга Ивановна</w:t>
            </w:r>
            <w:r w:rsidR="00C517B1"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Специалист по кадрам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D27D6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B0F0"/>
              </w:rPr>
              <w:t>№ 177 от 21.12.2022</w:t>
            </w:r>
            <w:r w:rsidR="00C517B1">
              <w:rPr>
                <w:color w:val="00B0F0"/>
              </w:rPr>
              <w:t xml:space="preserve"> </w:t>
            </w:r>
          </w:p>
        </w:tc>
      </w:tr>
    </w:tbl>
    <w:p w:rsidR="00F83E3D" w:rsidRDefault="00C517B1">
      <w:pPr>
        <w:spacing w:after="18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3E3D" w:rsidRDefault="00C517B1">
      <w:pPr>
        <w:numPr>
          <w:ilvl w:val="0"/>
          <w:numId w:val="2"/>
        </w:numPr>
        <w:ind w:right="109" w:hanging="281"/>
      </w:pPr>
      <w:r>
        <w:t xml:space="preserve">Профилактические мероприятия по осуществлению производственного контроля: </w:t>
      </w:r>
    </w:p>
    <w:tbl>
      <w:tblPr>
        <w:tblStyle w:val="TableGrid"/>
        <w:tblW w:w="14455" w:type="dxa"/>
        <w:tblInd w:w="7" w:type="dxa"/>
        <w:tblCellMar>
          <w:top w:w="12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698"/>
        <w:gridCol w:w="1984"/>
        <w:gridCol w:w="2126"/>
        <w:gridCol w:w="2267"/>
        <w:gridCol w:w="3544"/>
      </w:tblGrid>
      <w:tr w:rsidR="00F83E3D">
        <w:trPr>
          <w:trHeight w:val="1131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>Объект контроля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</w:rPr>
              <w:t xml:space="preserve">Определяемые  показатели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proofErr w:type="spellStart"/>
            <w:r>
              <w:rPr>
                <w:b/>
              </w:rPr>
              <w:t>Периодич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 xml:space="preserve">  контроля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</w:rPr>
              <w:t xml:space="preserve">Лица, проводя- </w:t>
            </w:r>
            <w:proofErr w:type="spellStart"/>
            <w:r>
              <w:rPr>
                <w:b/>
              </w:rPr>
              <w:t>щие</w:t>
            </w:r>
            <w:proofErr w:type="spellEnd"/>
            <w:r>
              <w:rPr>
                <w:b/>
              </w:rPr>
              <w:t xml:space="preserve"> контроль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</w:rPr>
              <w:t>Нормативная документация</w:t>
            </w:r>
            <w:r>
              <w:t xml:space="preserve">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5" w:right="-19" w:firstLine="0"/>
              <w:jc w:val="left"/>
            </w:pPr>
            <w:r>
              <w:rPr>
                <w:b/>
              </w:rPr>
              <w:t xml:space="preserve">Формы учета (регистрации результатов контроля </w:t>
            </w:r>
          </w:p>
        </w:tc>
      </w:tr>
      <w:tr w:rsidR="00F83E3D">
        <w:trPr>
          <w:trHeight w:val="1114"/>
        </w:trPr>
        <w:tc>
          <w:tcPr>
            <w:tcW w:w="14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81" w:lineRule="auto"/>
              <w:ind w:left="435" w:right="0" w:firstLine="0"/>
              <w:jc w:val="center"/>
            </w:pPr>
            <w:r>
              <w:rPr>
                <w:b/>
              </w:rPr>
              <w:t xml:space="preserve">Производственный контроль за благоустройством и санитарно-техническим состоянием </w:t>
            </w:r>
            <w:proofErr w:type="gramStart"/>
            <w:r>
              <w:rPr>
                <w:b/>
              </w:rPr>
              <w:t>территории,  помещений</w:t>
            </w:r>
            <w:proofErr w:type="gramEnd"/>
            <w:r>
              <w:rPr>
                <w:b/>
              </w:rPr>
              <w:t xml:space="preserve">, оборудования, проведением строительства, реконструкции,  </w:t>
            </w:r>
          </w:p>
          <w:p w:rsidR="00F83E3D" w:rsidRDefault="00C517B1">
            <w:pPr>
              <w:spacing w:after="0" w:line="259" w:lineRule="auto"/>
              <w:ind w:left="895" w:right="0" w:firstLine="0"/>
              <w:jc w:val="center"/>
            </w:pPr>
            <w:r>
              <w:rPr>
                <w:b/>
              </w:rPr>
              <w:t>технического переоснащения и ремонтных работ</w:t>
            </w:r>
            <w:r>
              <w:t xml:space="preserve"> </w:t>
            </w:r>
          </w:p>
        </w:tc>
      </w:tr>
      <w:tr w:rsidR="00F83E3D">
        <w:trPr>
          <w:trHeight w:val="145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</w:pPr>
            <w:r>
              <w:t xml:space="preserve">Микроклимат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76" w:lineRule="auto"/>
              <w:ind w:left="74" w:right="0" w:firstLine="0"/>
              <w:jc w:val="left"/>
            </w:pPr>
            <w:r>
              <w:t xml:space="preserve">Температура воздуха помещений </w:t>
            </w:r>
          </w:p>
          <w:p w:rsidR="00F83E3D" w:rsidRDefault="00C517B1">
            <w:pPr>
              <w:spacing w:after="0" w:line="277" w:lineRule="auto"/>
              <w:ind w:left="74" w:right="0" w:firstLine="0"/>
              <w:jc w:val="left"/>
            </w:pPr>
            <w:r>
              <w:t xml:space="preserve">Частота </w:t>
            </w:r>
            <w:proofErr w:type="spellStart"/>
            <w:proofErr w:type="gramStart"/>
            <w:r>
              <w:t>проветрива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помещений </w:t>
            </w:r>
          </w:p>
          <w:p w:rsidR="00F83E3D" w:rsidRDefault="00C517B1">
            <w:pPr>
              <w:spacing w:after="133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4086" cy="6096"/>
                      <wp:effectExtent l="0" t="0" r="0" b="0"/>
                      <wp:docPr id="30175" name="Group 30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4086" cy="6096"/>
                                <a:chOff x="0" y="0"/>
                                <a:chExt cx="1704086" cy="6096"/>
                              </a:xfrm>
                            </wpg:grpSpPr>
                            <wps:wsp>
                              <wps:cNvPr id="35415" name="Shape 35415"/>
                              <wps:cNvSpPr/>
                              <wps:spPr>
                                <a:xfrm>
                                  <a:off x="0" y="0"/>
                                  <a:ext cx="17040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086" h="9144">
                                      <a:moveTo>
                                        <a:pt x="0" y="0"/>
                                      </a:moveTo>
                                      <a:lnTo>
                                        <a:pt x="1704086" y="0"/>
                                      </a:lnTo>
                                      <a:lnTo>
                                        <a:pt x="17040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75" style="width:134.18pt;height:0.47998pt;mso-position-horizontal-relative:char;mso-position-vertical-relative:line" coordsize="17040,60">
                      <v:shape id="Shape 35416" style="position:absolute;width:17040;height:91;left:0;top:0;" coordsize="1704086,9144" path="m0,0l1704086,0l170408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Влажность воздуха  склада пищеблока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24" w:line="259" w:lineRule="auto"/>
              <w:ind w:left="74" w:right="0" w:firstLine="0"/>
              <w:jc w:val="left"/>
            </w:pPr>
            <w:r>
              <w:t xml:space="preserve">Заместитель  </w:t>
            </w:r>
          </w:p>
          <w:p w:rsidR="00F83E3D" w:rsidRDefault="00C517B1">
            <w:pPr>
              <w:spacing w:after="19" w:line="259" w:lineRule="auto"/>
              <w:ind w:left="74" w:right="0" w:firstLine="0"/>
              <w:jc w:val="left"/>
            </w:pPr>
            <w:r>
              <w:t xml:space="preserve">директора по 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УВР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СП 2.4.3648-20,  </w:t>
            </w:r>
          </w:p>
          <w:p w:rsidR="00F83E3D" w:rsidRDefault="00C517B1">
            <w:pPr>
              <w:spacing w:after="0" w:line="259" w:lineRule="auto"/>
              <w:ind w:left="74" w:right="-19" w:firstLine="0"/>
              <w:jc w:val="left"/>
            </w:pPr>
            <w:r>
              <w:t>СанПиН 2.3/2.4.35 СанПиН 1.2.3685-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292" w:line="259" w:lineRule="auto"/>
              <w:ind w:left="75" w:right="0" w:firstLine="0"/>
              <w:jc w:val="left"/>
            </w:pPr>
            <w:r>
              <w:t xml:space="preserve">График проветриваний </w:t>
            </w:r>
          </w:p>
          <w:p w:rsidR="00F83E3D" w:rsidRDefault="00C517B1">
            <w:pPr>
              <w:spacing w:after="0" w:line="259" w:lineRule="auto"/>
              <w:ind w:left="-34" w:right="0" w:firstLine="0"/>
              <w:jc w:val="left"/>
            </w:pPr>
            <w:r>
              <w:t>2</w:t>
            </w:r>
          </w:p>
        </w:tc>
      </w:tr>
      <w:tr w:rsidR="00F83E3D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Журнал учета температуры  и влажности на складе  пищеблока </w:t>
            </w:r>
          </w:p>
        </w:tc>
      </w:tr>
      <w:tr w:rsidR="00F83E3D">
        <w:trPr>
          <w:trHeight w:val="160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  <w:jc w:val="left"/>
            </w:pPr>
            <w:r>
              <w:lastRenderedPageBreak/>
              <w:t xml:space="preserve">Освещенность территории и помещений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38" w:lineRule="auto"/>
              <w:ind w:left="75" w:right="0" w:hanging="95"/>
              <w:jc w:val="left"/>
            </w:pPr>
            <w:r>
              <w:t xml:space="preserve"> Наличие и состояние осветительных </w:t>
            </w:r>
            <w:proofErr w:type="spellStart"/>
            <w:r>
              <w:t>прибо</w:t>
            </w:r>
            <w:proofErr w:type="spellEnd"/>
          </w:p>
          <w:p w:rsidR="00F83E3D" w:rsidRDefault="00C517B1">
            <w:pPr>
              <w:spacing w:after="134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4086" cy="6096"/>
                      <wp:effectExtent l="0" t="0" r="0" b="0"/>
                      <wp:docPr id="30788" name="Group 3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4086" cy="6096"/>
                                <a:chOff x="0" y="0"/>
                                <a:chExt cx="1704086" cy="6096"/>
                              </a:xfrm>
                            </wpg:grpSpPr>
                            <wps:wsp>
                              <wps:cNvPr id="35417" name="Shape 35417"/>
                              <wps:cNvSpPr/>
                              <wps:spPr>
                                <a:xfrm>
                                  <a:off x="0" y="0"/>
                                  <a:ext cx="17040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086" h="9144">
                                      <a:moveTo>
                                        <a:pt x="0" y="0"/>
                                      </a:moveTo>
                                      <a:lnTo>
                                        <a:pt x="1704086" y="0"/>
                                      </a:lnTo>
                                      <a:lnTo>
                                        <a:pt x="17040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88" style="width:134.18pt;height:0.47998pt;mso-position-horizontal-relative:char;mso-position-vertical-relative:line" coordsize="17040,60">
                      <v:shape id="Shape 35418" style="position:absolute;width:17040;height:91;left:0;top:0;" coordsize="1704086,9144" path="m0,0l1704086,0l170408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83E3D" w:rsidRDefault="00C517B1">
            <w:pPr>
              <w:spacing w:after="0" w:line="259" w:lineRule="auto"/>
              <w:ind w:left="74" w:right="-16" w:firstLine="0"/>
              <w:jc w:val="left"/>
            </w:pPr>
            <w:r>
              <w:t xml:space="preserve">Наличие, целостность ламп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-42" w:right="212" w:firstLine="116"/>
            </w:pPr>
            <w:r>
              <w:t>1 раз в 3 дня 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24" w:line="259" w:lineRule="auto"/>
              <w:ind w:left="74" w:right="0" w:firstLine="0"/>
              <w:jc w:val="left"/>
            </w:pPr>
            <w:r>
              <w:t xml:space="preserve">Заместитель 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директора по  УВР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СП 2.4.3648-20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Журнал визуального  производственного  контроля  </w:t>
            </w:r>
          </w:p>
        </w:tc>
      </w:tr>
    </w:tbl>
    <w:p w:rsidR="00F83E3D" w:rsidRDefault="00F83E3D">
      <w:pPr>
        <w:spacing w:after="0" w:line="259" w:lineRule="auto"/>
        <w:ind w:left="-1440" w:right="347" w:firstLine="0"/>
        <w:jc w:val="left"/>
      </w:pPr>
    </w:p>
    <w:tbl>
      <w:tblPr>
        <w:tblStyle w:val="TableGrid"/>
        <w:tblW w:w="14455" w:type="dxa"/>
        <w:tblInd w:w="7" w:type="dxa"/>
        <w:tblCellMar>
          <w:top w:w="1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698"/>
        <w:gridCol w:w="1984"/>
        <w:gridCol w:w="2126"/>
        <w:gridCol w:w="2263"/>
        <w:gridCol w:w="3537"/>
      </w:tblGrid>
      <w:tr w:rsidR="00F83E3D">
        <w:trPr>
          <w:trHeight w:val="11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  <w:jc w:val="left"/>
            </w:pPr>
            <w:r>
              <w:t xml:space="preserve">Шум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Наличие источников на территории и в помещениях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-65" w:right="0" w:firstLine="0"/>
              <w:jc w:val="left"/>
            </w:pPr>
            <w:proofErr w:type="spellStart"/>
            <w:r>
              <w:t>шЕжемесячно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23" w:line="259" w:lineRule="auto"/>
              <w:ind w:left="74" w:right="0" w:firstLine="0"/>
              <w:jc w:val="left"/>
            </w:pPr>
            <w:r>
              <w:t xml:space="preserve">Заместитель 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директора по  УВР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СП 2.4.3648-20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Журнал результатов  производственного  </w:t>
            </w:r>
            <w:r>
              <w:t xml:space="preserve">контроля </w:t>
            </w:r>
          </w:p>
        </w:tc>
      </w:tr>
      <w:tr w:rsidR="00F83E3D">
        <w:trPr>
          <w:trHeight w:val="20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Условия работы оборудования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По плану </w:t>
            </w:r>
            <w:proofErr w:type="spellStart"/>
            <w:r>
              <w:t>техобслужива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Рабочий по обслуживанию  здания,  </w:t>
            </w:r>
            <w:proofErr w:type="spellStart"/>
            <w:r>
              <w:t>спецорганиза</w:t>
            </w:r>
            <w:proofErr w:type="spellEnd"/>
            <w:r>
              <w:t xml:space="preserve">- </w:t>
            </w:r>
            <w:proofErr w:type="spellStart"/>
            <w:r>
              <w:t>ция</w:t>
            </w:r>
            <w:proofErr w:type="spellEnd"/>
            <w:r>
              <w:t xml:space="preserve"> (по  необходимости)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СП 2.4.3648-20,  план </w:t>
            </w:r>
            <w:proofErr w:type="spellStart"/>
            <w:r>
              <w:t>техобслужи</w:t>
            </w:r>
            <w:proofErr w:type="spellEnd"/>
            <w:r>
              <w:t xml:space="preserve">- </w:t>
            </w:r>
            <w:proofErr w:type="spellStart"/>
            <w:r>
              <w:t>вания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3E3D">
        <w:trPr>
          <w:trHeight w:val="563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110" w:firstLine="0"/>
              <w:jc w:val="left"/>
            </w:pPr>
            <w:r>
              <w:lastRenderedPageBreak/>
              <w:t xml:space="preserve">Входной  контроль поступающей продукции  и товаров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numPr>
                <w:ilvl w:val="0"/>
                <w:numId w:val="3"/>
              </w:numPr>
              <w:spacing w:after="0" w:line="250" w:lineRule="auto"/>
              <w:ind w:right="0" w:firstLine="0"/>
              <w:jc w:val="left"/>
            </w:pPr>
            <w:r>
              <w:t xml:space="preserve">Наличие </w:t>
            </w:r>
            <w:proofErr w:type="spellStart"/>
            <w:r>
              <w:t>документо</w:t>
            </w:r>
            <w:proofErr w:type="spellEnd"/>
            <w:r>
              <w:t xml:space="preserve"> оценке соответствия (декларация или сертификат); </w:t>
            </w:r>
          </w:p>
          <w:p w:rsidR="00F83E3D" w:rsidRDefault="00C517B1">
            <w:pPr>
              <w:spacing w:after="129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4086" cy="6096"/>
                      <wp:effectExtent l="0" t="0" r="0" b="0"/>
                      <wp:docPr id="29243" name="Group 29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4086" cy="6096"/>
                                <a:chOff x="0" y="0"/>
                                <a:chExt cx="1704086" cy="6096"/>
                              </a:xfrm>
                            </wpg:grpSpPr>
                            <wps:wsp>
                              <wps:cNvPr id="35419" name="Shape 35419"/>
                              <wps:cNvSpPr/>
                              <wps:spPr>
                                <a:xfrm>
                                  <a:off x="0" y="0"/>
                                  <a:ext cx="17040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086" h="9144">
                                      <a:moveTo>
                                        <a:pt x="0" y="0"/>
                                      </a:moveTo>
                                      <a:lnTo>
                                        <a:pt x="1704086" y="0"/>
                                      </a:lnTo>
                                      <a:lnTo>
                                        <a:pt x="17040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43" style="width:134.18pt;height:0.480011pt;mso-position-horizontal-relative:char;mso-position-vertical-relative:line" coordsize="17040,60">
                      <v:shape id="Shape 35420" style="position:absolute;width:17040;height:91;left:0;top:0;" coordsize="1704086,9144" path="m0,0l1704086,0l170408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83E3D" w:rsidRDefault="00C517B1">
            <w:pPr>
              <w:numPr>
                <w:ilvl w:val="0"/>
                <w:numId w:val="3"/>
              </w:numPr>
              <w:spacing w:after="0" w:line="244" w:lineRule="auto"/>
              <w:ind w:right="0" w:firstLine="0"/>
              <w:jc w:val="left"/>
            </w:pPr>
            <w:r>
              <w:t xml:space="preserve">соответствие </w:t>
            </w:r>
            <w:proofErr w:type="spellStart"/>
            <w:r>
              <w:t>упа</w:t>
            </w:r>
            <w:proofErr w:type="spellEnd"/>
            <w:r>
              <w:t xml:space="preserve">- ковки и </w:t>
            </w:r>
            <w:proofErr w:type="gramStart"/>
            <w:r>
              <w:t>маркировки  товара</w:t>
            </w:r>
            <w:proofErr w:type="gramEnd"/>
            <w:r>
              <w:t xml:space="preserve"> требованиям действующего законодательства и нормативов (объем информации, наличие</w:t>
            </w:r>
          </w:p>
          <w:p w:rsidR="00F83E3D" w:rsidRDefault="00C517B1">
            <w:pPr>
              <w:spacing w:after="17" w:line="259" w:lineRule="auto"/>
              <w:ind w:left="74" w:right="-30" w:firstLine="0"/>
            </w:pPr>
            <w:r>
              <w:t xml:space="preserve">текста на русском </w:t>
            </w:r>
            <w:proofErr w:type="spellStart"/>
            <w:r>
              <w:t>язы</w:t>
            </w:r>
            <w:proofErr w:type="spellEnd"/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д.); </w:t>
            </w:r>
          </w:p>
          <w:p w:rsidR="00F83E3D" w:rsidRDefault="00C517B1">
            <w:pPr>
              <w:spacing w:after="13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04086" cy="6096"/>
                      <wp:effectExtent l="0" t="0" r="0" b="0"/>
                      <wp:docPr id="29244" name="Group 29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4086" cy="6096"/>
                                <a:chOff x="0" y="0"/>
                                <a:chExt cx="1704086" cy="6096"/>
                              </a:xfrm>
                            </wpg:grpSpPr>
                            <wps:wsp>
                              <wps:cNvPr id="35421" name="Shape 35421"/>
                              <wps:cNvSpPr/>
                              <wps:spPr>
                                <a:xfrm>
                                  <a:off x="0" y="0"/>
                                  <a:ext cx="17040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086" h="9144">
                                      <a:moveTo>
                                        <a:pt x="0" y="0"/>
                                      </a:moveTo>
                                      <a:lnTo>
                                        <a:pt x="1704086" y="0"/>
                                      </a:lnTo>
                                      <a:lnTo>
                                        <a:pt x="17040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44" style="width:134.18pt;height:0.47998pt;mso-position-horizontal-relative:char;mso-position-vertical-relative:line" coordsize="17040,60">
                      <v:shape id="Shape 35422" style="position:absolute;width:17040;height:91;left:0;top:0;" coordsize="1704086,9144" path="m0,0l1704086,0l170408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83E3D" w:rsidRDefault="00C517B1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t xml:space="preserve">соответствие </w:t>
            </w:r>
            <w:proofErr w:type="spellStart"/>
            <w:r>
              <w:t>това</w:t>
            </w:r>
            <w:proofErr w:type="spellEnd"/>
            <w:r>
              <w:t xml:space="preserve">- </w:t>
            </w:r>
            <w:proofErr w:type="spellStart"/>
            <w:r>
              <w:t>ра</w:t>
            </w:r>
            <w:proofErr w:type="spellEnd"/>
            <w:r>
              <w:t xml:space="preserve"> гигиеническим нормативам и сани-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21" w:line="259" w:lineRule="auto"/>
              <w:ind w:left="-36" w:right="-11" w:firstLine="0"/>
            </w:pPr>
            <w:proofErr w:type="spellStart"/>
            <w:r>
              <w:t>вКаждая</w:t>
            </w:r>
            <w:proofErr w:type="spellEnd"/>
            <w:r>
              <w:t xml:space="preserve"> </w:t>
            </w:r>
            <w:proofErr w:type="spellStart"/>
            <w:r>
              <w:t>поступа</w:t>
            </w:r>
            <w:proofErr w:type="spellEnd"/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партия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>Заместитель  директора по УВ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-17" w:right="0" w:firstLine="91"/>
              <w:jc w:val="left"/>
            </w:pPr>
            <w:r>
              <w:t xml:space="preserve">СП 2.4.3648-20, Т Р007/201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5" w:right="0" w:hanging="145"/>
              <w:jc w:val="left"/>
            </w:pPr>
            <w:proofErr w:type="spellStart"/>
            <w:r>
              <w:t>РЖурнал</w:t>
            </w:r>
            <w:proofErr w:type="spellEnd"/>
            <w:r>
              <w:t xml:space="preserve"> учета входного  контроля товаров и </w:t>
            </w:r>
            <w:proofErr w:type="spellStart"/>
            <w:r>
              <w:t>продук</w:t>
            </w:r>
            <w:proofErr w:type="spellEnd"/>
            <w:r>
              <w:t xml:space="preserve">- </w:t>
            </w:r>
            <w:proofErr w:type="spellStart"/>
            <w:r>
              <w:t>ции</w:t>
            </w:r>
            <w:proofErr w:type="spellEnd"/>
            <w:r>
              <w:t xml:space="preserve"> </w:t>
            </w:r>
          </w:p>
        </w:tc>
      </w:tr>
    </w:tbl>
    <w:p w:rsidR="00F83E3D" w:rsidRDefault="00F83E3D">
      <w:pPr>
        <w:spacing w:after="0" w:line="259" w:lineRule="auto"/>
        <w:ind w:left="-1440" w:right="347" w:firstLine="0"/>
        <w:jc w:val="left"/>
      </w:pPr>
    </w:p>
    <w:tbl>
      <w:tblPr>
        <w:tblStyle w:val="TableGrid"/>
        <w:tblW w:w="14453" w:type="dxa"/>
        <w:tblInd w:w="8" w:type="dxa"/>
        <w:tblCellMar>
          <w:top w:w="125" w:type="dxa"/>
          <w:left w:w="0" w:type="dxa"/>
          <w:bottom w:w="81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694"/>
        <w:gridCol w:w="1985"/>
        <w:gridCol w:w="2127"/>
        <w:gridCol w:w="2269"/>
        <w:gridCol w:w="3545"/>
      </w:tblGrid>
      <w:tr w:rsidR="00F83E3D">
        <w:trPr>
          <w:trHeight w:val="2091"/>
        </w:trPr>
        <w:tc>
          <w:tcPr>
            <w:tcW w:w="18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тарным требованиям (наличие </w:t>
            </w:r>
            <w:proofErr w:type="spellStart"/>
            <w:r>
              <w:t>загрязня</w:t>
            </w:r>
            <w:proofErr w:type="spellEnd"/>
            <w:r>
              <w:t xml:space="preserve">- </w:t>
            </w:r>
            <w:proofErr w:type="spellStart"/>
            <w:r>
              <w:t>ющих</w:t>
            </w:r>
            <w:proofErr w:type="spellEnd"/>
            <w:r>
              <w:t xml:space="preserve"> воздух  веществ, </w:t>
            </w:r>
            <w:proofErr w:type="spellStart"/>
            <w:r>
              <w:t>возмож</w:t>
            </w:r>
            <w:proofErr w:type="spellEnd"/>
            <w:r>
              <w:t xml:space="preserve">- </w:t>
            </w:r>
            <w:proofErr w:type="spellStart"/>
            <w:r>
              <w:t>ность</w:t>
            </w:r>
            <w:proofErr w:type="spellEnd"/>
            <w:r>
              <w:t xml:space="preserve"> контакта с </w:t>
            </w:r>
            <w:proofErr w:type="spellStart"/>
            <w:r>
              <w:t>дезсредствами</w:t>
            </w:r>
            <w:proofErr w:type="spellEnd"/>
            <w:r>
              <w:t xml:space="preserve"> и т. 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F83E3D" w:rsidRDefault="00C517B1">
            <w:pPr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3E3D">
        <w:trPr>
          <w:trHeight w:val="805"/>
        </w:trPr>
        <w:tc>
          <w:tcPr>
            <w:tcW w:w="14453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C517B1">
            <w:pPr>
              <w:spacing w:after="0" w:line="259" w:lineRule="auto"/>
              <w:ind w:left="1180" w:right="146" w:firstLine="0"/>
              <w:jc w:val="center"/>
            </w:pPr>
            <w:r>
              <w:rPr>
                <w:b/>
              </w:rPr>
              <w:t>Производственный контроль за организацией учебного процесса, режимами, процессами,  методиками обучения и воспитания</w:t>
            </w:r>
            <w:r>
              <w:t xml:space="preserve"> </w:t>
            </w:r>
          </w:p>
        </w:tc>
      </w:tr>
      <w:tr w:rsidR="00F83E3D">
        <w:trPr>
          <w:trHeight w:val="1450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C517B1">
            <w:pPr>
              <w:spacing w:after="0" w:line="259" w:lineRule="auto"/>
              <w:ind w:left="76" w:right="-6" w:firstLine="0"/>
              <w:jc w:val="left"/>
            </w:pPr>
            <w:r>
              <w:t xml:space="preserve">Режим образователь- ной деятель- </w:t>
            </w:r>
            <w:proofErr w:type="spellStart"/>
            <w:r>
              <w:t>ности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Объем образователь- ной нагрузки </w:t>
            </w:r>
            <w:proofErr w:type="spellStart"/>
            <w:r>
              <w:t>обуча</w:t>
            </w:r>
            <w:proofErr w:type="spellEnd"/>
            <w:r>
              <w:t xml:space="preserve">- </w:t>
            </w:r>
            <w:proofErr w:type="spellStart"/>
            <w:r>
              <w:t>ющихся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При </w:t>
            </w:r>
            <w:proofErr w:type="spellStart"/>
            <w:r>
              <w:t>составле</w:t>
            </w:r>
            <w:proofErr w:type="spellEnd"/>
            <w:r>
              <w:t xml:space="preserve">- </w:t>
            </w:r>
            <w:proofErr w:type="spellStart"/>
            <w:r>
              <w:t>нии</w:t>
            </w:r>
            <w:proofErr w:type="spellEnd"/>
            <w:r>
              <w:t xml:space="preserve"> и </w:t>
            </w:r>
            <w:proofErr w:type="spellStart"/>
            <w:r>
              <w:t>пересмо</w:t>
            </w:r>
            <w:proofErr w:type="spellEnd"/>
            <w:r>
              <w:t xml:space="preserve">- </w:t>
            </w:r>
            <w:proofErr w:type="spellStart"/>
            <w:r>
              <w:t>тре</w:t>
            </w:r>
            <w:proofErr w:type="spellEnd"/>
            <w:r>
              <w:t xml:space="preserve"> расписания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402" w:firstLine="0"/>
              <w:jc w:val="left"/>
            </w:pPr>
            <w:r>
              <w:t xml:space="preserve">Заместитель  директора  по УВР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C517B1">
            <w:pPr>
              <w:spacing w:after="24" w:line="259" w:lineRule="auto"/>
              <w:ind w:left="74" w:right="0" w:firstLine="0"/>
              <w:jc w:val="left"/>
            </w:pPr>
            <w:r>
              <w:t xml:space="preserve">СП 2.4.3648-20,  </w:t>
            </w:r>
          </w:p>
          <w:p w:rsidR="00F83E3D" w:rsidRDefault="00C517B1">
            <w:pPr>
              <w:spacing w:after="0" w:line="259" w:lineRule="auto"/>
              <w:ind w:left="74" w:right="0" w:firstLine="0"/>
            </w:pPr>
            <w:r>
              <w:t xml:space="preserve">СанПиН 1.2.3685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-21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Расписание занятий (гриф согласования) </w:t>
            </w:r>
          </w:p>
        </w:tc>
      </w:tr>
      <w:tr w:rsidR="00F83E3D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23" w:line="259" w:lineRule="auto"/>
              <w:ind w:left="74" w:right="0" w:firstLine="0"/>
            </w:pPr>
            <w:r>
              <w:t xml:space="preserve">1 раз в неделю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(выборочно)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402" w:firstLine="0"/>
              <w:jc w:val="left"/>
            </w:pPr>
            <w:r>
              <w:t xml:space="preserve">Заместитель  директора  по УВР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Классный журнал </w:t>
            </w:r>
          </w:p>
        </w:tc>
      </w:tr>
      <w:tr w:rsidR="00F83E3D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23" w:line="259" w:lineRule="auto"/>
              <w:ind w:left="74" w:right="0" w:firstLine="0"/>
            </w:pPr>
            <w:r>
              <w:t xml:space="preserve">1 раз в неделю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(выборочно)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402" w:firstLine="0"/>
              <w:jc w:val="left"/>
            </w:pPr>
            <w:r>
              <w:t xml:space="preserve">Заместитель  директора  по УВР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Классный журнал </w:t>
            </w:r>
          </w:p>
        </w:tc>
      </w:tr>
      <w:tr w:rsidR="00F83E3D">
        <w:trPr>
          <w:trHeight w:val="2737"/>
        </w:trPr>
        <w:tc>
          <w:tcPr>
            <w:tcW w:w="18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C517B1">
            <w:pPr>
              <w:spacing w:after="0" w:line="259" w:lineRule="auto"/>
              <w:ind w:left="76" w:right="0" w:firstLine="0"/>
              <w:jc w:val="left"/>
            </w:pPr>
            <w:r>
              <w:lastRenderedPageBreak/>
              <w:t xml:space="preserve">Ученическая  мебель и оборудование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Оценка соответствия ученической мебели  </w:t>
            </w:r>
            <w:proofErr w:type="spellStart"/>
            <w:r>
              <w:t>росто</w:t>
            </w:r>
            <w:proofErr w:type="spellEnd"/>
            <w:r>
              <w:t xml:space="preserve">-возрастным особенностям детей  и их расстановка в  классах, кабинетах  (не менее 20%  </w:t>
            </w:r>
            <w:r>
              <w:t xml:space="preserve">помещений)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-29" w:right="0" w:firstLine="0"/>
              <w:jc w:val="left"/>
            </w:pPr>
            <w:r>
              <w:t xml:space="preserve"> 2 раза в год  </w:t>
            </w:r>
          </w:p>
          <w:p w:rsidR="00F83E3D" w:rsidRDefault="00C517B1">
            <w:pPr>
              <w:spacing w:after="0" w:line="259" w:lineRule="auto"/>
              <w:ind w:left="74" w:right="0" w:firstLine="0"/>
            </w:pPr>
            <w:r>
              <w:t>(август, январь)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Медработник </w:t>
            </w:r>
          </w:p>
          <w:p w:rsidR="00F83E3D" w:rsidRDefault="00C517B1">
            <w:pPr>
              <w:spacing w:after="0" w:line="259" w:lineRule="auto"/>
              <w:ind w:left="-24" w:righ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СанПиН 1.2.3685 -21, МР 2.4.0242 -21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83E3D" w:rsidRDefault="00C517B1">
            <w:pPr>
              <w:spacing w:after="0" w:line="259" w:lineRule="auto"/>
              <w:ind w:left="74" w:right="-6" w:firstLine="0"/>
            </w:pPr>
            <w:r>
              <w:t xml:space="preserve">Журнал регистрации </w:t>
            </w:r>
            <w:proofErr w:type="spellStart"/>
            <w:r>
              <w:t>результ</w:t>
            </w:r>
            <w:proofErr w:type="spellEnd"/>
            <w:r>
              <w:t xml:space="preserve"> производственного контроля</w:t>
            </w:r>
          </w:p>
        </w:tc>
      </w:tr>
    </w:tbl>
    <w:p w:rsidR="00F83E3D" w:rsidRDefault="00F83E3D">
      <w:pPr>
        <w:spacing w:after="0" w:line="259" w:lineRule="auto"/>
        <w:ind w:left="-1440" w:right="347" w:firstLine="0"/>
        <w:jc w:val="left"/>
      </w:pPr>
    </w:p>
    <w:tbl>
      <w:tblPr>
        <w:tblStyle w:val="TableGrid"/>
        <w:tblW w:w="14455" w:type="dxa"/>
        <w:tblInd w:w="7" w:type="dxa"/>
        <w:tblCellMar>
          <w:top w:w="1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396"/>
        <w:gridCol w:w="1968"/>
        <w:gridCol w:w="2081"/>
        <w:gridCol w:w="2070"/>
        <w:gridCol w:w="3078"/>
      </w:tblGrid>
      <w:tr w:rsidR="00F83E3D">
        <w:trPr>
          <w:trHeight w:val="1450"/>
        </w:trPr>
        <w:tc>
          <w:tcPr>
            <w:tcW w:w="1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Маркировка мебели  в соответствии с  ростовыми показа- </w:t>
            </w:r>
            <w:proofErr w:type="spellStart"/>
            <w:r>
              <w:t>телями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</w:pPr>
            <w:r>
              <w:t xml:space="preserve">Каждая партия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402" w:firstLine="0"/>
              <w:jc w:val="left"/>
            </w:pPr>
            <w:r>
              <w:t xml:space="preserve">Заместитель  директора </w:t>
            </w:r>
            <w:r>
              <w:t xml:space="preserve"> по УВР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>СП 2.4.3648-20,  СанПиН 1.2.3685-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-34" w:right="0" w:firstLine="0"/>
              <w:jc w:val="left"/>
            </w:pPr>
            <w:r>
              <w:t>2</w:t>
            </w:r>
          </w:p>
        </w:tc>
      </w:tr>
      <w:tr w:rsidR="00F83E3D">
        <w:trPr>
          <w:trHeight w:val="792"/>
        </w:trPr>
        <w:tc>
          <w:tcPr>
            <w:tcW w:w="14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69" w:right="0" w:firstLine="0"/>
              <w:jc w:val="center"/>
            </w:pPr>
            <w:r>
              <w:rPr>
                <w:b/>
              </w:rPr>
              <w:t>Производственный контроль за выполнением санитарно-противоэпидемических (профилактических)  мероприятий, санитарным содержанием территории, помещений и оборудования</w:t>
            </w:r>
            <w:r>
              <w:t xml:space="preserve"> </w:t>
            </w:r>
          </w:p>
        </w:tc>
      </w:tr>
      <w:tr w:rsidR="00F83E3D">
        <w:trPr>
          <w:trHeight w:val="11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  <w:jc w:val="left"/>
            </w:pPr>
            <w:r>
              <w:t xml:space="preserve">Санитарное состояние помещений и оборудования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Кратность и качество текущей уборки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Ответственный  по охране труда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77" w:lineRule="auto"/>
              <w:ind w:left="74" w:right="0" w:firstLine="0"/>
              <w:jc w:val="left"/>
            </w:pPr>
            <w:r>
              <w:t>СП 2.4.3648-</w:t>
            </w:r>
            <w:proofErr w:type="gramStart"/>
            <w:r>
              <w:t>20,  СанПиН</w:t>
            </w:r>
            <w:proofErr w:type="gramEnd"/>
            <w:r>
              <w:t xml:space="preserve"> 2.3/2.4.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3590-20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</w:pPr>
            <w:r>
              <w:t xml:space="preserve">График текущей уборки и дезинфекции помещений </w:t>
            </w:r>
          </w:p>
        </w:tc>
      </w:tr>
      <w:tr w:rsidR="00F83E3D">
        <w:trPr>
          <w:trHeight w:val="14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Кратность и качество генеральной уборки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Ежемесячно, до 2022 года – еженедельно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hanging="87"/>
              <w:jc w:val="left"/>
            </w:pPr>
            <w:r>
              <w:t xml:space="preserve"> Ответственный по охране труда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79" w:lineRule="auto"/>
              <w:ind w:left="74" w:right="0" w:firstLine="0"/>
              <w:jc w:val="left"/>
            </w:pPr>
            <w:r>
              <w:t>СП 2.4.3648-</w:t>
            </w:r>
            <w:proofErr w:type="gramStart"/>
            <w:r>
              <w:t>20,  СанПиН</w:t>
            </w:r>
            <w:proofErr w:type="gramEnd"/>
            <w:r>
              <w:t xml:space="preserve"> 2.3/2.4.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3590-20, СП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3.1/2.4.3598-20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Журнал учета проведения генеральной уборки </w:t>
            </w:r>
          </w:p>
        </w:tc>
      </w:tr>
      <w:tr w:rsidR="00F83E3D">
        <w:trPr>
          <w:trHeight w:val="80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  <w:jc w:val="left"/>
            </w:pPr>
            <w:proofErr w:type="spellStart"/>
            <w:r>
              <w:lastRenderedPageBreak/>
              <w:t>Санитарнопротивоэпи</w:t>
            </w:r>
            <w:proofErr w:type="spellEnd"/>
            <w:r>
              <w:t xml:space="preserve">- </w:t>
            </w:r>
            <w:proofErr w:type="spellStart"/>
            <w:r>
              <w:t>демический</w:t>
            </w:r>
            <w:proofErr w:type="spellEnd"/>
            <w:r>
              <w:t xml:space="preserve">  </w:t>
            </w:r>
            <w:r>
              <w:t xml:space="preserve">режим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Дезинсекция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-47" w:firstLine="0"/>
              <w:jc w:val="left"/>
            </w:pPr>
            <w:r>
              <w:t xml:space="preserve">Профилактика – 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>Ответственный по охране труда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СанПиН 3.3686- 21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Журнал регистрации  результатов </w:t>
            </w:r>
            <w:proofErr w:type="spellStart"/>
            <w:r>
              <w:t>производствен</w:t>
            </w:r>
            <w:proofErr w:type="spellEnd"/>
            <w:r>
              <w:t xml:space="preserve">- </w:t>
            </w:r>
            <w:proofErr w:type="spellStart"/>
            <w:r>
              <w:t>ного</w:t>
            </w:r>
            <w:proofErr w:type="spellEnd"/>
            <w:r>
              <w:t xml:space="preserve"> контроля </w:t>
            </w:r>
          </w:p>
        </w:tc>
      </w:tr>
      <w:tr w:rsidR="00F83E3D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Обследование – в месяц. Уничтожение – необходимости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proofErr w:type="spellStart"/>
            <w:r>
              <w:t>Спецорганиза</w:t>
            </w:r>
            <w:proofErr w:type="spellEnd"/>
            <w:r>
              <w:t xml:space="preserve">-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3E3D">
        <w:trPr>
          <w:trHeight w:val="8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Дератизация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-47" w:firstLine="0"/>
              <w:jc w:val="left"/>
            </w:pPr>
            <w:r>
              <w:t xml:space="preserve">Профилактика – 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Ответственный  по охране труда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СанПиН 3.3686 -21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3E3D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Обследование – ежемесячно.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proofErr w:type="spellStart"/>
            <w:r>
              <w:t>Спецорганиза</w:t>
            </w:r>
            <w:proofErr w:type="spellEnd"/>
            <w:r>
              <w:t xml:space="preserve">-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83E3D" w:rsidRDefault="00F83E3D">
      <w:pPr>
        <w:spacing w:after="0" w:line="259" w:lineRule="auto"/>
        <w:ind w:left="-1440" w:right="347" w:firstLine="0"/>
        <w:jc w:val="left"/>
      </w:pPr>
    </w:p>
    <w:tbl>
      <w:tblPr>
        <w:tblStyle w:val="TableGrid"/>
        <w:tblW w:w="14455" w:type="dxa"/>
        <w:tblInd w:w="7" w:type="dxa"/>
        <w:tblCellMar>
          <w:top w:w="13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693"/>
        <w:gridCol w:w="1985"/>
        <w:gridCol w:w="2127"/>
        <w:gridCol w:w="2268"/>
        <w:gridCol w:w="3545"/>
      </w:tblGrid>
      <w:tr w:rsidR="00F83E3D">
        <w:trPr>
          <w:trHeight w:val="112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-76" w:firstLine="0"/>
            </w:pPr>
            <w:r>
              <w:t xml:space="preserve">Уничтожение – весной и осенью необходимости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3E3D">
        <w:trPr>
          <w:trHeight w:val="2737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  <w:jc w:val="left"/>
            </w:pPr>
            <w:r>
              <w:t xml:space="preserve">Санитарное состояние  площадки для отходов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-11" w:right="-19" w:firstLine="86"/>
              <w:jc w:val="left"/>
            </w:pPr>
            <w:r>
              <w:t xml:space="preserve">Вывоз ТКО и </w:t>
            </w:r>
            <w:proofErr w:type="spellStart"/>
            <w:r>
              <w:t>пищевы</w:t>
            </w:r>
            <w:proofErr w:type="spellEnd"/>
            <w:r>
              <w:t xml:space="preserve"> отходов 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17" w:firstLine="0"/>
              <w:jc w:val="left"/>
            </w:pPr>
            <w:r>
              <w:t>При температуре плюс 4 °</w:t>
            </w:r>
            <w:proofErr w:type="gramStart"/>
            <w:r>
              <w:t>C  и</w:t>
            </w:r>
            <w:proofErr w:type="gramEnd"/>
            <w:r>
              <w:t xml:space="preserve"> ниже – 1 раз  в 3 дня. При температуре  плюс 5 °C и  выше – ежедневно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964" w:line="238" w:lineRule="auto"/>
              <w:ind w:left="75" w:right="-6" w:hanging="106"/>
              <w:jc w:val="left"/>
            </w:pPr>
            <w:r>
              <w:t xml:space="preserve"> Дворник, региональный оп по обращению с </w:t>
            </w:r>
          </w:p>
          <w:p w:rsidR="00F83E3D" w:rsidRDefault="00C517B1">
            <w:pPr>
              <w:spacing w:after="453" w:line="259" w:lineRule="auto"/>
              <w:ind w:left="-17" w:right="0" w:firstLine="0"/>
              <w:jc w:val="left"/>
            </w:pPr>
            <w:r>
              <w:t xml:space="preserve"> </w:t>
            </w:r>
          </w:p>
          <w:p w:rsidR="00F83E3D" w:rsidRDefault="00C517B1">
            <w:pPr>
              <w:spacing w:after="0" w:line="259" w:lineRule="auto"/>
              <w:ind w:left="-31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</w:pPr>
            <w:r>
              <w:lastRenderedPageBreak/>
              <w:t xml:space="preserve">СанПиН 2.1.3684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-21 </w:t>
            </w:r>
          </w:p>
          <w:p w:rsidR="00F83E3D" w:rsidRDefault="00C517B1">
            <w:pPr>
              <w:spacing w:after="0" w:line="259" w:lineRule="auto"/>
              <w:ind w:left="-34" w:right="0" w:firstLine="0"/>
              <w:jc w:val="left"/>
            </w:pPr>
            <w:r>
              <w:t>Т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Журнал регистрации  результатов </w:t>
            </w:r>
            <w:proofErr w:type="spellStart"/>
            <w:r>
              <w:t>производствен</w:t>
            </w:r>
            <w:proofErr w:type="spellEnd"/>
            <w:r>
              <w:t xml:space="preserve">- </w:t>
            </w:r>
            <w:proofErr w:type="spellStart"/>
            <w:r>
              <w:t>ного</w:t>
            </w:r>
            <w:proofErr w:type="spellEnd"/>
            <w:r>
              <w:t xml:space="preserve"> контроля </w:t>
            </w:r>
          </w:p>
        </w:tc>
      </w:tr>
      <w:tr w:rsidR="00F83E3D">
        <w:trPr>
          <w:trHeight w:val="27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-38" w:firstLine="0"/>
            </w:pPr>
            <w:r>
              <w:t xml:space="preserve">Кратность промывки дезинфекции </w:t>
            </w:r>
            <w:proofErr w:type="spellStart"/>
            <w:r>
              <w:t>контейн</w:t>
            </w:r>
            <w:proofErr w:type="spellEnd"/>
            <w:r>
              <w:t xml:space="preserve"> контейнерной </w:t>
            </w:r>
            <w:proofErr w:type="spellStart"/>
            <w:r>
              <w:t>площад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10"/>
              <w:ind w:left="-8" w:right="31" w:hanging="20"/>
              <w:jc w:val="left"/>
            </w:pPr>
            <w:proofErr w:type="spellStart"/>
            <w:r>
              <w:t>иПри</w:t>
            </w:r>
            <w:proofErr w:type="spellEnd"/>
            <w:r>
              <w:t xml:space="preserve"> </w:t>
            </w:r>
            <w:proofErr w:type="spellStart"/>
            <w:r>
              <w:t>температуере</w:t>
            </w:r>
            <w:proofErr w:type="spellEnd"/>
            <w:r>
              <w:t xml:space="preserve"> плюс 4 °</w:t>
            </w:r>
            <w:proofErr w:type="gramStart"/>
            <w:r>
              <w:t>C  и</w:t>
            </w:r>
            <w:proofErr w:type="gramEnd"/>
            <w:r>
              <w:t xml:space="preserve"> ниже – 1 раз  в 20 дней. При </w:t>
            </w:r>
            <w:proofErr w:type="gramStart"/>
            <w:r>
              <w:t>температуре  плюс</w:t>
            </w:r>
            <w:proofErr w:type="gramEnd"/>
            <w:r>
              <w:t xml:space="preserve"> 5 °C и  выше – 1 раз в 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5 дней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3E3D">
        <w:trPr>
          <w:trHeight w:val="144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  <w:jc w:val="left"/>
            </w:pPr>
            <w:r>
              <w:lastRenderedPageBreak/>
              <w:t xml:space="preserve">Рабочие рас- </w:t>
            </w:r>
            <w:proofErr w:type="spellStart"/>
            <w:r>
              <w:t>творы</w:t>
            </w:r>
            <w:proofErr w:type="spellEnd"/>
            <w:r>
              <w:t xml:space="preserve">  </w:t>
            </w:r>
            <w:proofErr w:type="spellStart"/>
            <w:r>
              <w:t>дезсредств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48" w:firstLine="0"/>
            </w:pPr>
            <w:r>
              <w:t xml:space="preserve">Содержание действу- </w:t>
            </w:r>
            <w:proofErr w:type="spellStart"/>
            <w:r>
              <w:t>ющих</w:t>
            </w:r>
            <w:proofErr w:type="spellEnd"/>
            <w:r>
              <w:t xml:space="preserve"> веществ дезинфицирующих  </w:t>
            </w:r>
            <w:r>
              <w:t xml:space="preserve">средств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Ответственный  по охране труда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42" w:line="237" w:lineRule="auto"/>
              <w:ind w:left="74" w:right="0" w:firstLine="0"/>
              <w:jc w:val="left"/>
            </w:pPr>
            <w:r>
              <w:t xml:space="preserve">СанПиН 2.3/2.4. 3590-20, 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СП 2.4.3648-20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Журнал учета расходования </w:t>
            </w:r>
            <w:proofErr w:type="spellStart"/>
            <w:r>
              <w:t>дезсредств</w:t>
            </w:r>
            <w:proofErr w:type="spellEnd"/>
            <w:r>
              <w:t xml:space="preserve"> </w:t>
            </w:r>
          </w:p>
        </w:tc>
      </w:tr>
      <w:tr w:rsidR="00F83E3D">
        <w:trPr>
          <w:trHeight w:val="112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  <w:jc w:val="left"/>
            </w:pPr>
            <w:r>
              <w:t xml:space="preserve">Внутренняя от помещений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-7" w:right="0" w:firstLine="0"/>
              <w:jc w:val="left"/>
            </w:pPr>
            <w:proofErr w:type="spellStart"/>
            <w:r>
              <w:t>дСостояние</w:t>
            </w:r>
            <w:proofErr w:type="spellEnd"/>
            <w:r>
              <w:t xml:space="preserve"> отделки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</w:pPr>
            <w:r>
              <w:t xml:space="preserve">Ежеквартально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Рабочий по обслуживанию  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-50" w:firstLine="0"/>
              <w:jc w:val="left"/>
            </w:pPr>
            <w:r>
              <w:t>СП 2.4.3648-</w:t>
            </w:r>
            <w:r>
              <w:t xml:space="preserve">20, </w:t>
            </w:r>
            <w:proofErr w:type="spellStart"/>
            <w:r>
              <w:t>пл</w:t>
            </w:r>
            <w:proofErr w:type="spellEnd"/>
            <w:r>
              <w:t xml:space="preserve"> график </w:t>
            </w:r>
            <w:proofErr w:type="spellStart"/>
            <w:r>
              <w:t>техническ</w:t>
            </w:r>
            <w:proofErr w:type="spellEnd"/>
            <w:r>
              <w:t xml:space="preserve"> обслуживания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-66" w:right="0" w:firstLine="141"/>
            </w:pPr>
            <w:r>
              <w:t xml:space="preserve">Журнал визуального </w:t>
            </w:r>
            <w:proofErr w:type="spellStart"/>
            <w:r>
              <w:t>опроизводственного</w:t>
            </w:r>
            <w:proofErr w:type="spellEnd"/>
            <w:r>
              <w:t xml:space="preserve"> контроля</w:t>
            </w:r>
          </w:p>
        </w:tc>
      </w:tr>
    </w:tbl>
    <w:p w:rsidR="00F83E3D" w:rsidRDefault="00F83E3D">
      <w:pPr>
        <w:spacing w:after="0" w:line="259" w:lineRule="auto"/>
        <w:ind w:left="-1440" w:right="347" w:firstLine="0"/>
        <w:jc w:val="left"/>
      </w:pPr>
    </w:p>
    <w:tbl>
      <w:tblPr>
        <w:tblStyle w:val="TableGrid"/>
        <w:tblW w:w="14455" w:type="dxa"/>
        <w:tblInd w:w="7" w:type="dxa"/>
        <w:tblCellMar>
          <w:top w:w="86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693"/>
        <w:gridCol w:w="1985"/>
        <w:gridCol w:w="2127"/>
        <w:gridCol w:w="2268"/>
        <w:gridCol w:w="3546"/>
      </w:tblGrid>
      <w:tr w:rsidR="00F83E3D">
        <w:trPr>
          <w:trHeight w:val="1126"/>
        </w:trPr>
        <w:tc>
          <w:tcPr>
            <w:tcW w:w="14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30" w:line="259" w:lineRule="auto"/>
              <w:ind w:left="823" w:right="0" w:firstLine="0"/>
              <w:jc w:val="center"/>
            </w:pPr>
            <w:r>
              <w:rPr>
                <w:b/>
              </w:rPr>
              <w:t xml:space="preserve">Производственный контроль организации питания.  </w:t>
            </w:r>
          </w:p>
          <w:p w:rsidR="00F83E3D" w:rsidRDefault="00C517B1">
            <w:pPr>
              <w:spacing w:after="28" w:line="259" w:lineRule="auto"/>
              <w:ind w:left="1176" w:right="0" w:firstLine="0"/>
              <w:jc w:val="left"/>
            </w:pPr>
            <w:r>
              <w:rPr>
                <w:b/>
              </w:rPr>
              <w:t xml:space="preserve">Контролируемые этапы технологических операций и пищевой продукции на этапах ее изготовления </w:t>
            </w:r>
          </w:p>
          <w:p w:rsidR="00F83E3D" w:rsidRDefault="00C517B1">
            <w:pPr>
              <w:spacing w:after="0" w:line="259" w:lineRule="auto"/>
              <w:ind w:left="823" w:right="0" w:firstLine="0"/>
              <w:jc w:val="center"/>
            </w:pPr>
            <w:r>
              <w:rPr>
                <w:b/>
              </w:rPr>
              <w:t>(при наличии буфета-</w:t>
            </w:r>
            <w:r>
              <w:rPr>
                <w:b/>
              </w:rPr>
              <w:t>раздаточной)</w:t>
            </w:r>
            <w:r>
              <w:t xml:space="preserve"> </w:t>
            </w:r>
          </w:p>
        </w:tc>
      </w:tr>
      <w:tr w:rsidR="00F83E3D">
        <w:trPr>
          <w:trHeight w:val="112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Хранение  пищевой  продукции и </w:t>
            </w:r>
            <w:proofErr w:type="spellStart"/>
            <w:r>
              <w:lastRenderedPageBreak/>
              <w:t>продоволь</w:t>
            </w:r>
            <w:proofErr w:type="spellEnd"/>
            <w:r>
              <w:t xml:space="preserve">- </w:t>
            </w:r>
            <w:proofErr w:type="spellStart"/>
            <w:r>
              <w:t>ственного</w:t>
            </w:r>
            <w:proofErr w:type="spellEnd"/>
            <w:r>
              <w:t xml:space="preserve">  сырья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53" w:firstLine="0"/>
            </w:pPr>
            <w:r>
              <w:lastRenderedPageBreak/>
              <w:t xml:space="preserve">Сроки и условия </w:t>
            </w:r>
            <w:proofErr w:type="spellStart"/>
            <w:r>
              <w:t>хра</w:t>
            </w:r>
            <w:proofErr w:type="spellEnd"/>
            <w:r>
              <w:t xml:space="preserve">- нения пищевой  продукции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 по питанию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СанПиН 2.3/2.4. 3590-20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Отчет </w:t>
            </w:r>
          </w:p>
        </w:tc>
      </w:tr>
      <w:tr w:rsidR="00F83E3D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Лабораторные  исследования питье- вой воды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Раз в 3 месяца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161" w:firstLine="0"/>
              <w:jc w:val="left"/>
            </w:pPr>
            <w:r>
              <w:t xml:space="preserve">Ответственный  по питанию ИП </w:t>
            </w:r>
            <w:proofErr w:type="spellStart"/>
            <w:r>
              <w:t>Марухин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График </w:t>
            </w:r>
          </w:p>
        </w:tc>
      </w:tr>
      <w:tr w:rsidR="00F83E3D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Температура </w:t>
            </w:r>
            <w:proofErr w:type="spellStart"/>
            <w:r>
              <w:t>холо</w:t>
            </w:r>
            <w:proofErr w:type="spellEnd"/>
            <w:r>
              <w:t xml:space="preserve">- </w:t>
            </w:r>
            <w:proofErr w:type="spellStart"/>
            <w:r>
              <w:t>дильного</w:t>
            </w:r>
            <w:proofErr w:type="spellEnd"/>
            <w:r>
              <w:t xml:space="preserve"> </w:t>
            </w:r>
            <w:proofErr w:type="spellStart"/>
            <w:r>
              <w:t>оборудова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Буфетчица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Журнал учета температуры и относительной влажности </w:t>
            </w:r>
          </w:p>
        </w:tc>
      </w:tr>
      <w:tr w:rsidR="00F83E3D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Журнал учета температуры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 </w:t>
            </w:r>
          </w:p>
        </w:tc>
      </w:tr>
      <w:tr w:rsidR="00F83E3D">
        <w:trPr>
          <w:trHeight w:val="80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Готовые  блюда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Суточная проба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от  </w:t>
            </w:r>
            <w:r>
              <w:t xml:space="preserve">каждой партии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Буфетчица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СанПиН 2.3/2.4. 3590-20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Ведомость </w:t>
            </w:r>
          </w:p>
        </w:tc>
      </w:tr>
      <w:tr w:rsidR="00F83E3D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-12" w:firstLine="0"/>
              <w:jc w:val="left"/>
            </w:pPr>
            <w:r>
              <w:t xml:space="preserve">Дата и время реализации готовых блюд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</w:pPr>
            <w:r>
              <w:t xml:space="preserve">Каждая партия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 по питанию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СанПиН 2.3/2.4. 3590-20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Журнал </w:t>
            </w:r>
          </w:p>
        </w:tc>
      </w:tr>
      <w:tr w:rsidR="00F83E3D">
        <w:trPr>
          <w:trHeight w:val="1769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Обработка  посуды и инвентаря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действу- </w:t>
            </w:r>
            <w:proofErr w:type="spellStart"/>
            <w:r>
              <w:t>ющих</w:t>
            </w:r>
            <w:proofErr w:type="spellEnd"/>
            <w:r>
              <w:t xml:space="preserve"> веществ дезинфицирующих  средств в рабочих  растворах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Медработник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СанПиН 2.3/2.4. 3590-20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Журнал </w:t>
            </w:r>
          </w:p>
        </w:tc>
      </w:tr>
      <w:tr w:rsidR="00F83E3D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Обработка инвентаря сырой и готовой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 по питанию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СанПиН 2.3/2.4. 3590-20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Отчет </w:t>
            </w:r>
          </w:p>
        </w:tc>
      </w:tr>
    </w:tbl>
    <w:p w:rsidR="00F83E3D" w:rsidRDefault="00F83E3D">
      <w:pPr>
        <w:spacing w:after="0" w:line="259" w:lineRule="auto"/>
        <w:ind w:left="-1440" w:right="347" w:firstLine="0"/>
        <w:jc w:val="left"/>
      </w:pPr>
    </w:p>
    <w:tbl>
      <w:tblPr>
        <w:tblStyle w:val="TableGrid"/>
        <w:tblW w:w="14455" w:type="dxa"/>
        <w:tblInd w:w="7" w:type="dxa"/>
        <w:tblCellMar>
          <w:top w:w="1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688"/>
        <w:gridCol w:w="1984"/>
        <w:gridCol w:w="2123"/>
        <w:gridCol w:w="2261"/>
        <w:gridCol w:w="3533"/>
      </w:tblGrid>
      <w:tr w:rsidR="00F83E3D">
        <w:trPr>
          <w:trHeight w:val="48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продукции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3E3D">
        <w:trPr>
          <w:trHeight w:val="480"/>
        </w:trPr>
        <w:tc>
          <w:tcPr>
            <w:tcW w:w="1445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093" w:right="0" w:firstLine="0"/>
              <w:jc w:val="left"/>
            </w:pPr>
            <w:r>
              <w:rPr>
                <w:b/>
              </w:rPr>
              <w:lastRenderedPageBreak/>
              <w:t>Производственный контроль за соблюдением личной гигиены и обучением работников</w:t>
            </w:r>
            <w:r>
              <w:t xml:space="preserve"> </w:t>
            </w:r>
          </w:p>
        </w:tc>
      </w:tr>
      <w:tr w:rsidR="00F83E3D">
        <w:trPr>
          <w:trHeight w:val="209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-19" w:firstLine="0"/>
              <w:jc w:val="left"/>
            </w:pPr>
            <w:r>
              <w:t xml:space="preserve">Гигиеническая подготовка работников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Прохождение работ- </w:t>
            </w:r>
            <w:proofErr w:type="spellStart"/>
            <w:r>
              <w:t>ником</w:t>
            </w:r>
            <w:proofErr w:type="spellEnd"/>
            <w:r>
              <w:t xml:space="preserve"> гигиенической аттестации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2" w:line="275" w:lineRule="auto"/>
              <w:ind w:left="-30" w:right="0" w:firstLine="104"/>
              <w:jc w:val="left"/>
            </w:pPr>
            <w:r>
              <w:t xml:space="preserve">Для </w:t>
            </w:r>
            <w:proofErr w:type="gramStart"/>
            <w:r>
              <w:t>работников  пищеблока</w:t>
            </w:r>
            <w:proofErr w:type="gramEnd"/>
            <w:r>
              <w:t xml:space="preserve"> – </w:t>
            </w:r>
          </w:p>
          <w:p w:rsidR="00F83E3D" w:rsidRDefault="00C517B1">
            <w:pPr>
              <w:spacing w:after="54" w:line="237" w:lineRule="auto"/>
              <w:ind w:left="74" w:right="-32" w:firstLine="0"/>
              <w:jc w:val="left"/>
            </w:pPr>
            <w:r>
              <w:t>ежегодно. Для остальных категорий работ</w:t>
            </w:r>
          </w:p>
          <w:p w:rsidR="00F83E3D" w:rsidRDefault="00C517B1">
            <w:pPr>
              <w:spacing w:after="0" w:line="259" w:lineRule="auto"/>
              <w:ind w:left="74" w:right="0" w:firstLine="0"/>
            </w:pPr>
            <w:r>
              <w:t xml:space="preserve">– 1 раз в 2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Специалист по  кадрам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77" w:lineRule="auto"/>
              <w:ind w:left="74" w:right="0" w:firstLine="0"/>
              <w:jc w:val="left"/>
            </w:pPr>
            <w:r>
              <w:t>СП 2.4.3648-</w:t>
            </w:r>
            <w:proofErr w:type="gramStart"/>
            <w:r>
              <w:t>20,  СанПиН</w:t>
            </w:r>
            <w:proofErr w:type="gramEnd"/>
            <w:r>
              <w:t xml:space="preserve"> 2.3/2.4.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3590-20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71" w:lineRule="auto"/>
              <w:ind w:left="75" w:right="0" w:firstLine="0"/>
              <w:jc w:val="left"/>
            </w:pPr>
            <w:r>
              <w:t xml:space="preserve">Личные медицинские </w:t>
            </w:r>
            <w:proofErr w:type="spellStart"/>
            <w:proofErr w:type="gramStart"/>
            <w:r>
              <w:t>книж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  <w:proofErr w:type="gramEnd"/>
            <w:r>
              <w:t xml:space="preserve">. </w:t>
            </w:r>
          </w:p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Ведомость контроля своевременности </w:t>
            </w:r>
            <w:proofErr w:type="spellStart"/>
            <w:r>
              <w:t>прохожде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медосмотров и </w:t>
            </w:r>
            <w:proofErr w:type="spellStart"/>
            <w:r>
              <w:t>гигиени</w:t>
            </w:r>
            <w:proofErr w:type="spellEnd"/>
            <w:r>
              <w:t xml:space="preserve">- </w:t>
            </w:r>
            <w:proofErr w:type="spellStart"/>
            <w:r>
              <w:t>ческого</w:t>
            </w:r>
            <w:proofErr w:type="spellEnd"/>
            <w:r>
              <w:t xml:space="preserve"> обучения </w:t>
            </w:r>
          </w:p>
        </w:tc>
      </w:tr>
      <w:tr w:rsidR="00F83E3D">
        <w:trPr>
          <w:trHeight w:val="2093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  <w:jc w:val="left"/>
            </w:pPr>
            <w:r>
              <w:t xml:space="preserve">Состояние работников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Количество работник пищеблока с инфекционными заболеваниями, повреждениями </w:t>
            </w:r>
            <w:proofErr w:type="spellStart"/>
            <w:r>
              <w:t>кожн</w:t>
            </w:r>
            <w:proofErr w:type="spellEnd"/>
            <w:r>
              <w:t xml:space="preserve"> покровов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937" w:line="259" w:lineRule="auto"/>
              <w:ind w:left="-45" w:right="0" w:firstLine="0"/>
              <w:jc w:val="left"/>
            </w:pPr>
            <w:proofErr w:type="spellStart"/>
            <w:r>
              <w:t>оЕжедневно</w:t>
            </w:r>
            <w:proofErr w:type="spellEnd"/>
            <w:r>
              <w:t xml:space="preserve"> </w:t>
            </w:r>
          </w:p>
          <w:p w:rsidR="00F83E3D" w:rsidRDefault="00C517B1">
            <w:pPr>
              <w:spacing w:after="0" w:line="259" w:lineRule="auto"/>
              <w:ind w:left="-29" w:right="0" w:firstLine="0"/>
              <w:jc w:val="left"/>
            </w:pPr>
            <w:r>
              <w:t>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Медработник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СанПиН 2.3/2.4. 3590-20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Гигиенический журнал (сотрудники) </w:t>
            </w:r>
          </w:p>
        </w:tc>
      </w:tr>
      <w:tr w:rsidR="00F83E3D">
        <w:trPr>
          <w:trHeight w:val="30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Медосмотр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proofErr w:type="spellStart"/>
            <w:r>
              <w:t>Предваритель</w:t>
            </w:r>
            <w:proofErr w:type="spellEnd"/>
            <w:r>
              <w:t xml:space="preserve">- </w:t>
            </w:r>
            <w:proofErr w:type="spellStart"/>
            <w:r>
              <w:t>ный</w:t>
            </w:r>
            <w:proofErr w:type="spellEnd"/>
            <w:r>
              <w:t xml:space="preserve"> – при трудоустрой- </w:t>
            </w:r>
            <w:proofErr w:type="spellStart"/>
            <w:r>
              <w:t>стве</w:t>
            </w:r>
            <w:proofErr w:type="spellEnd"/>
            <w:r>
              <w:t xml:space="preserve">; </w:t>
            </w:r>
            <w:proofErr w:type="spellStart"/>
            <w:r>
              <w:t>периоди</w:t>
            </w:r>
            <w:proofErr w:type="spellEnd"/>
            <w:r>
              <w:t xml:space="preserve">- </w:t>
            </w:r>
            <w:proofErr w:type="spellStart"/>
            <w:r>
              <w:t>ческий</w:t>
            </w:r>
            <w:proofErr w:type="spellEnd"/>
            <w:r>
              <w:t xml:space="preserve"> – </w:t>
            </w:r>
            <w:r>
              <w:t xml:space="preserve">ежегодно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Медработник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77" w:lineRule="auto"/>
              <w:ind w:left="74" w:right="0" w:firstLine="0"/>
              <w:jc w:val="left"/>
            </w:pPr>
            <w:r>
              <w:t>СП 2.4.3648-</w:t>
            </w:r>
            <w:proofErr w:type="gramStart"/>
            <w:r>
              <w:t>20,  СанПиН</w:t>
            </w:r>
            <w:proofErr w:type="gramEnd"/>
            <w:r>
              <w:t xml:space="preserve"> 2.3/2.4. </w:t>
            </w:r>
          </w:p>
          <w:p w:rsidR="00F83E3D" w:rsidRDefault="00C517B1">
            <w:pPr>
              <w:spacing w:after="0" w:line="257" w:lineRule="auto"/>
              <w:ind w:left="74" w:right="0" w:firstLine="0"/>
              <w:jc w:val="left"/>
            </w:pPr>
            <w:r>
              <w:t xml:space="preserve">3590-20, приказ Минздрава </w:t>
            </w:r>
            <w:proofErr w:type="gramStart"/>
            <w:r>
              <w:t>от  28.01.2021</w:t>
            </w:r>
            <w:proofErr w:type="gramEnd"/>
            <w:r>
              <w:t xml:space="preserve"> № 29н, приказ </w:t>
            </w:r>
            <w:proofErr w:type="spellStart"/>
            <w:r>
              <w:t>Минздра</w:t>
            </w:r>
            <w:proofErr w:type="spellEnd"/>
            <w:r>
              <w:t xml:space="preserve">- </w:t>
            </w:r>
            <w:proofErr w:type="spellStart"/>
            <w:r>
              <w:t>ва</w:t>
            </w:r>
            <w:proofErr w:type="spellEnd"/>
            <w:r>
              <w:t xml:space="preserve">, Минтруда от </w:t>
            </w:r>
          </w:p>
          <w:p w:rsidR="00F83E3D" w:rsidRDefault="00C517B1">
            <w:pPr>
              <w:spacing w:after="24" w:line="259" w:lineRule="auto"/>
              <w:ind w:left="74" w:right="0" w:firstLine="0"/>
              <w:jc w:val="left"/>
            </w:pPr>
            <w:r>
              <w:t xml:space="preserve">31.12.2020 № </w:t>
            </w:r>
          </w:p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988н/1420н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76" w:lineRule="auto"/>
              <w:ind w:left="75" w:right="0" w:firstLine="0"/>
              <w:jc w:val="left"/>
            </w:pPr>
            <w:r>
              <w:t xml:space="preserve">Ведомость контроля своевременности </w:t>
            </w:r>
            <w:proofErr w:type="spellStart"/>
            <w:proofErr w:type="gramStart"/>
            <w:r>
              <w:t>прохожде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медосмотров и </w:t>
            </w:r>
            <w:proofErr w:type="spellStart"/>
            <w:r>
              <w:t>гигиени</w:t>
            </w:r>
            <w:proofErr w:type="spellEnd"/>
            <w:r>
              <w:t xml:space="preserve">- </w:t>
            </w:r>
            <w:proofErr w:type="spellStart"/>
            <w:r>
              <w:t>ческого</w:t>
            </w:r>
            <w:proofErr w:type="spellEnd"/>
            <w:r>
              <w:t xml:space="preserve"> обучения </w:t>
            </w:r>
          </w:p>
          <w:p w:rsidR="00F83E3D" w:rsidRDefault="00C517B1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</w:tr>
      <w:tr w:rsidR="00F83E3D">
        <w:trPr>
          <w:trHeight w:val="112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7" w:right="0" w:firstLine="0"/>
              <w:jc w:val="left"/>
            </w:pPr>
            <w:r>
              <w:lastRenderedPageBreak/>
              <w:t xml:space="preserve">Профилактика заболеваний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-12" w:right="0" w:firstLine="0"/>
              <w:jc w:val="left"/>
            </w:pPr>
            <w:r>
              <w:t xml:space="preserve"> Вакцинация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149" w:firstLine="0"/>
            </w:pPr>
            <w:r>
              <w:t xml:space="preserve">По </w:t>
            </w:r>
            <w:proofErr w:type="spellStart"/>
            <w:r>
              <w:t>националь</w:t>
            </w:r>
            <w:proofErr w:type="spellEnd"/>
            <w:r>
              <w:t xml:space="preserve">- ному </w:t>
            </w:r>
            <w:proofErr w:type="spellStart"/>
            <w:r>
              <w:t>календа</w:t>
            </w:r>
            <w:proofErr w:type="spellEnd"/>
            <w:r>
              <w:t xml:space="preserve">- </w:t>
            </w:r>
            <w:proofErr w:type="spellStart"/>
            <w:r>
              <w:t>рю</w:t>
            </w:r>
            <w:proofErr w:type="spellEnd"/>
            <w:r>
              <w:t xml:space="preserve"> </w:t>
            </w:r>
            <w:proofErr w:type="spellStart"/>
            <w:r>
              <w:t>профилак</w:t>
            </w:r>
            <w:proofErr w:type="spellEnd"/>
            <w: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Медработник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4" w:right="0" w:firstLine="0"/>
              <w:jc w:val="left"/>
            </w:pPr>
            <w:r>
              <w:t xml:space="preserve">СП 2.4.3648-20,  СанПиН 2.3/2.4.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75" w:right="0" w:firstLine="0"/>
              <w:jc w:val="left"/>
            </w:pPr>
            <w:r>
              <w:t xml:space="preserve">Личные медицинские  книжки </w:t>
            </w:r>
          </w:p>
        </w:tc>
      </w:tr>
      <w:tr w:rsidR="00F83E3D">
        <w:trPr>
          <w:trHeight w:val="370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59" w:lineRule="auto"/>
              <w:ind w:left="0" w:right="94" w:firstLine="0"/>
              <w:jc w:val="left"/>
            </w:pPr>
            <w:proofErr w:type="spellStart"/>
            <w:r>
              <w:t>тических</w:t>
            </w:r>
            <w:proofErr w:type="spellEnd"/>
            <w:r>
              <w:t xml:space="preserve"> при- </w:t>
            </w:r>
            <w:proofErr w:type="spellStart"/>
            <w:r>
              <w:t>вивок</w:t>
            </w:r>
            <w:proofErr w:type="spellEnd"/>
            <w:r>
              <w:t xml:space="preserve">  и при наличии решения сан- врача – по ка- </w:t>
            </w:r>
            <w:proofErr w:type="spellStart"/>
            <w:r>
              <w:t>лендарю</w:t>
            </w:r>
            <w:proofErr w:type="spellEnd"/>
            <w:r>
              <w:t xml:space="preserve"> </w:t>
            </w:r>
            <w:proofErr w:type="spellStart"/>
            <w:r>
              <w:t>профилактиче</w:t>
            </w:r>
            <w:proofErr w:type="spellEnd"/>
            <w:r>
              <w:t xml:space="preserve">- </w:t>
            </w:r>
            <w:proofErr w:type="spellStart"/>
            <w:r>
              <w:t>ских</w:t>
            </w:r>
            <w:proofErr w:type="spellEnd"/>
            <w:r>
              <w:t xml:space="preserve"> прививок  по </w:t>
            </w:r>
            <w:proofErr w:type="spellStart"/>
            <w:r>
              <w:t>эпидемиче</w:t>
            </w:r>
            <w:proofErr w:type="spellEnd"/>
            <w:r>
              <w:t xml:space="preserve">- </w:t>
            </w:r>
            <w:proofErr w:type="spellStart"/>
            <w:r>
              <w:t>ским</w:t>
            </w:r>
            <w:proofErr w:type="spellEnd"/>
            <w:r>
              <w:t xml:space="preserve"> показа- </w:t>
            </w:r>
            <w:proofErr w:type="spellStart"/>
            <w:r>
              <w:t>ниям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C517B1">
            <w:pPr>
              <w:spacing w:after="0" w:line="277" w:lineRule="auto"/>
              <w:ind w:left="0" w:right="0" w:firstLine="0"/>
              <w:jc w:val="left"/>
            </w:pPr>
            <w:r>
              <w:t xml:space="preserve">3590-20, приказ Минздрава от 21. </w:t>
            </w:r>
          </w:p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03. 2014 № 125н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83E3D" w:rsidRDefault="00C517B1">
      <w:pPr>
        <w:spacing w:after="18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3E3D" w:rsidRDefault="00C517B1">
      <w:pPr>
        <w:numPr>
          <w:ilvl w:val="0"/>
          <w:numId w:val="2"/>
        </w:numPr>
        <w:spacing w:after="176"/>
        <w:ind w:right="109" w:hanging="281"/>
      </w:pPr>
      <w:r>
        <w:t xml:space="preserve">Перечни </w:t>
      </w:r>
    </w:p>
    <w:p w:rsidR="00F83E3D" w:rsidRDefault="00C517B1">
      <w:pPr>
        <w:ind w:left="-5" w:right="109"/>
      </w:pPr>
      <w:r>
        <w:t xml:space="preserve">а) Перечень объектов производственного контроля, представляющих потенциальную опасность </w:t>
      </w:r>
      <w:r>
        <w:t xml:space="preserve">для человека и среды его обитания, в отношении которых необходима организация лабораторных исследований, испытаний:  </w:t>
      </w:r>
    </w:p>
    <w:tbl>
      <w:tblPr>
        <w:tblStyle w:val="TableGrid"/>
        <w:tblW w:w="14678" w:type="dxa"/>
        <w:tblInd w:w="7" w:type="dxa"/>
        <w:tblCellMar>
          <w:top w:w="141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4"/>
        <w:gridCol w:w="3901"/>
        <w:gridCol w:w="3111"/>
        <w:gridCol w:w="1995"/>
        <w:gridCol w:w="3487"/>
      </w:tblGrid>
      <w:tr w:rsidR="00F83E3D">
        <w:trPr>
          <w:trHeight w:val="80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Наименование помещения</w:t>
            </w:r>
            <w:r>
              <w:t xml:space="preserve"> 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Показатели исследования</w:t>
            </w:r>
            <w:r>
              <w:t xml:space="preserve">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2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Объект исследования </w:t>
            </w:r>
          </w:p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(обследования)</w:t>
            </w:r>
            <w:r>
              <w:t xml:space="preserve">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Количество  замеров</w:t>
            </w:r>
            <w:r>
              <w:t xml:space="preserve">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Кратность</w:t>
            </w:r>
            <w:r>
              <w:t xml:space="preserve"> </w:t>
            </w:r>
          </w:p>
        </w:tc>
      </w:tr>
      <w:tr w:rsidR="00F83E3D">
        <w:trPr>
          <w:trHeight w:val="177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Помещения  </w:t>
            </w:r>
            <w:r>
              <w:t xml:space="preserve">пищеблока 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34" w:line="250" w:lineRule="auto"/>
              <w:ind w:left="0" w:right="0" w:firstLine="0"/>
              <w:jc w:val="left"/>
            </w:pPr>
            <w:r>
              <w:t xml:space="preserve">Микробиологические исследования смывов на наличие </w:t>
            </w:r>
            <w:proofErr w:type="spellStart"/>
            <w:r>
              <w:t>санитарнопоказательной</w:t>
            </w:r>
            <w:proofErr w:type="spellEnd"/>
            <w:r>
              <w:t xml:space="preserve"> микрофлоры </w:t>
            </w:r>
          </w:p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(БГКП)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10 смывов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год </w:t>
            </w:r>
          </w:p>
        </w:tc>
      </w:tr>
    </w:tbl>
    <w:p w:rsidR="00F83E3D" w:rsidRDefault="00F83E3D">
      <w:pPr>
        <w:spacing w:after="0" w:line="259" w:lineRule="auto"/>
        <w:ind w:left="-1440" w:right="123" w:firstLine="0"/>
        <w:jc w:val="left"/>
      </w:pPr>
    </w:p>
    <w:tbl>
      <w:tblPr>
        <w:tblStyle w:val="TableGrid"/>
        <w:tblW w:w="14678" w:type="dxa"/>
        <w:tblInd w:w="7" w:type="dxa"/>
        <w:tblCellMar>
          <w:top w:w="86" w:type="dxa"/>
          <w:left w:w="74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2183"/>
        <w:gridCol w:w="3901"/>
        <w:gridCol w:w="3111"/>
        <w:gridCol w:w="1995"/>
        <w:gridCol w:w="3488"/>
      </w:tblGrid>
      <w:tr w:rsidR="00F83E3D">
        <w:trPr>
          <w:trHeight w:val="1685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  <w:r>
              <w:t xml:space="preserve">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Оборудование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5 – 10 смывов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год </w:t>
            </w:r>
          </w:p>
        </w:tc>
      </w:tr>
      <w:tr w:rsidR="00F83E3D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Исследования смывов на наличие яиц гельминтов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Оборудование, инвентарь, тара, руки, спецодежда персонала 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10 смывов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год </w:t>
            </w:r>
          </w:p>
        </w:tc>
      </w:tr>
      <w:tr w:rsidR="00F83E3D">
        <w:trPr>
          <w:trHeight w:val="24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Питьевая вода из разводящей сети помещений: моечных столовой и кухонной посуды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2 пробы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>По химическим</w:t>
            </w:r>
            <w:r>
              <w:t xml:space="preserve"> показателям – 1 раз в год, микробиологическим показателям – 2 раза в год </w:t>
            </w:r>
          </w:p>
        </w:tc>
      </w:tr>
      <w:tr w:rsidR="00F83E3D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52" w:line="239" w:lineRule="auto"/>
              <w:ind w:left="0" w:right="0" w:firstLine="0"/>
              <w:jc w:val="left"/>
            </w:pPr>
            <w:r>
              <w:t xml:space="preserve">Исследование параметров микроклимата </w:t>
            </w:r>
          </w:p>
          <w:p w:rsidR="00F83E3D" w:rsidRDefault="00C517B1">
            <w:pPr>
              <w:spacing w:after="0" w:line="259" w:lineRule="auto"/>
              <w:ind w:left="0" w:right="0" w:firstLine="0"/>
            </w:pPr>
            <w:r>
              <w:t xml:space="preserve">производственных помещений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Рабочее место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2 раза в год (в холодный и теплый периоды) </w:t>
            </w:r>
          </w:p>
        </w:tc>
      </w:tr>
      <w:tr w:rsidR="00F83E3D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Исследование уровня искусственной освещенности в производственных помещения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Рабочее место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год в темное время суток </w:t>
            </w:r>
          </w:p>
        </w:tc>
      </w:tr>
    </w:tbl>
    <w:p w:rsidR="00F83E3D" w:rsidRDefault="00F83E3D">
      <w:pPr>
        <w:spacing w:after="0" w:line="259" w:lineRule="auto"/>
        <w:ind w:left="-1440" w:right="123" w:firstLine="0"/>
        <w:jc w:val="left"/>
      </w:pPr>
    </w:p>
    <w:tbl>
      <w:tblPr>
        <w:tblStyle w:val="TableGrid"/>
        <w:tblW w:w="14678" w:type="dxa"/>
        <w:tblInd w:w="7" w:type="dxa"/>
        <w:tblCellMar>
          <w:top w:w="86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3"/>
        <w:gridCol w:w="3901"/>
        <w:gridCol w:w="3111"/>
        <w:gridCol w:w="1995"/>
        <w:gridCol w:w="3488"/>
      </w:tblGrid>
      <w:tr w:rsidR="00F83E3D">
        <w:trPr>
          <w:trHeight w:val="220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Исследование уровня шума в производственных помещениях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Рабочее место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  <w:tr w:rsidR="00F83E3D">
        <w:trPr>
          <w:trHeight w:val="113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Помещения для детей и работников 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параметров микроклимата (температура, относительная влажность)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>Классы, кабинеты, спортивный зал, масте</w:t>
            </w:r>
            <w:r>
              <w:t xml:space="preserve">рские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Не менее 10% помещений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2 раза в год (в холодный и теплый периоды) </w:t>
            </w:r>
          </w:p>
        </w:tc>
      </w:tr>
      <w:tr w:rsidR="00F83E3D">
        <w:trPr>
          <w:trHeight w:val="17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состояния воздушной среды помещений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Классы, кабинеты, классы ПЭВМ, мастерские, залы спортивный, музыкальный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Не менее 10% помещений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После ремонтных работ, установки новой мебели </w:t>
            </w:r>
          </w:p>
        </w:tc>
      </w:tr>
      <w:tr w:rsidR="00F83E3D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уровня </w:t>
            </w:r>
          </w:p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искусственной освещенности, пульсации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Классы, кабинеты, оборудованные персональными ЭСО, мастерские, залы спортивный, музыкальный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Не менее 20% помещений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год, в темное время суток </w:t>
            </w:r>
          </w:p>
        </w:tc>
      </w:tr>
      <w:tr w:rsidR="00F83E3D">
        <w:trPr>
          <w:trHeight w:val="17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параметров электрических, магнитных, электромагнитных полей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Классы и кабинеты с ЭСО, мастерские (при наличии ЭСО)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39" w:lineRule="auto"/>
              <w:ind w:left="0" w:right="0" w:firstLine="0"/>
            </w:pPr>
            <w:r>
              <w:t xml:space="preserve">Не менее 20% классов и </w:t>
            </w:r>
          </w:p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кабинетов, 100% мастерских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год </w:t>
            </w:r>
          </w:p>
        </w:tc>
      </w:tr>
      <w:tr w:rsidR="00F83E3D">
        <w:trPr>
          <w:trHeight w:val="1452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параметров шума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Классы и кабинеты с ЭСО, мастерские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Не менее 10% помещений, подлежащих оценке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2 года </w:t>
            </w:r>
          </w:p>
        </w:tc>
      </w:tr>
      <w:tr w:rsidR="00F83E3D">
        <w:trPr>
          <w:trHeight w:val="8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уровней вибрации 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Мастерские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Все помещения 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2 года </w:t>
            </w:r>
          </w:p>
        </w:tc>
      </w:tr>
    </w:tbl>
    <w:p w:rsidR="00F83E3D" w:rsidRDefault="00C517B1">
      <w:pPr>
        <w:spacing w:after="18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3E3D" w:rsidRDefault="00C517B1">
      <w:pPr>
        <w:ind w:left="-5" w:right="109"/>
      </w:pPr>
      <w:r>
        <w:t xml:space="preserve">б) Перечень скоропортящихся продуктов, которые представляют потенциальную опасность: </w:t>
      </w:r>
      <w:r>
        <w:rPr>
          <w:b/>
        </w:rPr>
        <w:t xml:space="preserve">кефир, </w:t>
      </w:r>
      <w:r>
        <w:rPr>
          <w:b/>
        </w:rPr>
        <w:t xml:space="preserve">сметана, молоко, трубочки с кремом. </w:t>
      </w:r>
    </w:p>
    <w:p w:rsidR="00F83E3D" w:rsidRDefault="00C517B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83E3D" w:rsidRDefault="00C517B1">
      <w:pPr>
        <w:ind w:left="-5" w:right="109"/>
      </w:pPr>
      <w:r>
        <w:t xml:space="preserve">в) Перечень должностей работников, подлежащих медицинским осмотрам, профессиональной гигиенической подготовке и аттестации: </w:t>
      </w:r>
    </w:p>
    <w:tbl>
      <w:tblPr>
        <w:tblStyle w:val="TableGrid"/>
        <w:tblW w:w="14678" w:type="dxa"/>
        <w:tblInd w:w="7" w:type="dxa"/>
        <w:tblCellMar>
          <w:top w:w="86" w:type="dxa"/>
          <w:left w:w="7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821"/>
        <w:gridCol w:w="2050"/>
        <w:gridCol w:w="5180"/>
        <w:gridCol w:w="1656"/>
        <w:gridCol w:w="1971"/>
      </w:tblGrid>
      <w:tr w:rsidR="00F83E3D">
        <w:trPr>
          <w:trHeight w:val="811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>Профессия</w:t>
            </w:r>
            <w:r>
              <w:t xml:space="preserve">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Количество работников</w:t>
            </w:r>
            <w:r>
              <w:t xml:space="preserve"> 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44" w:right="577" w:firstLine="0"/>
              <w:jc w:val="center"/>
            </w:pPr>
            <w:r>
              <w:rPr>
                <w:b/>
              </w:rPr>
              <w:t>Характер производимых</w:t>
            </w:r>
            <w:r>
              <w:t xml:space="preserve"> </w:t>
            </w:r>
            <w:r>
              <w:rPr>
                <w:b/>
              </w:rPr>
              <w:t>работ и вредный фактор</w:t>
            </w:r>
            <w: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Кратность </w:t>
            </w:r>
            <w:r>
              <w:rPr>
                <w:b/>
              </w:rPr>
              <w:t>медосмотра</w:t>
            </w:r>
            <w:r>
              <w:t xml:space="preserve">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Кратность подготовки</w:t>
            </w:r>
            <w:r>
              <w:t xml:space="preserve"> </w:t>
            </w:r>
          </w:p>
        </w:tc>
      </w:tr>
      <w:tr w:rsidR="00F83E3D">
        <w:trPr>
          <w:trHeight w:val="1618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0" w:right="0" w:firstLine="0"/>
              <w:jc w:val="left"/>
            </w:pPr>
            <w:r>
              <w:t xml:space="preserve">Педагоги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40319">
            <w:pPr>
              <w:spacing w:after="0" w:line="259" w:lineRule="auto"/>
              <w:ind w:left="67" w:right="0" w:firstLine="0"/>
              <w:jc w:val="left"/>
            </w:pPr>
            <w:r>
              <w:t>42</w:t>
            </w:r>
            <w:r w:rsidR="00C517B1">
              <w:t xml:space="preserve"> 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Работы в образовательных организациях </w:t>
            </w:r>
          </w:p>
          <w:p w:rsidR="00F83E3D" w:rsidRDefault="00C517B1">
            <w:pPr>
              <w:spacing w:after="13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80283" cy="9144"/>
                      <wp:effectExtent l="0" t="0" r="0" b="0"/>
                      <wp:docPr id="30740" name="Group 3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0283" cy="9144"/>
                                <a:chOff x="0" y="0"/>
                                <a:chExt cx="3280283" cy="9144"/>
                              </a:xfrm>
                            </wpg:grpSpPr>
                            <wps:wsp>
                              <wps:cNvPr id="35425" name="Shape 35425"/>
                              <wps:cNvSpPr/>
                              <wps:spPr>
                                <a:xfrm>
                                  <a:off x="0" y="0"/>
                                  <a:ext cx="328028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0283" h="9144">
                                      <a:moveTo>
                                        <a:pt x="0" y="0"/>
                                      </a:moveTo>
                                      <a:lnTo>
                                        <a:pt x="3280283" y="0"/>
                                      </a:lnTo>
                                      <a:lnTo>
                                        <a:pt x="328028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40" style="width:258.29pt;height:0.720001pt;mso-position-horizontal-relative:char;mso-position-vertical-relative:line" coordsize="32802,91">
                      <v:shape id="Shape 35426" style="position:absolute;width:32802;height:91;left:0;top:0;" coordsize="3280283,9144" path="m0,0l3280283,0l3280283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83E3D" w:rsidRDefault="00C517B1">
            <w:pPr>
              <w:spacing w:after="0" w:line="259" w:lineRule="auto"/>
              <w:ind w:left="67" w:right="477" w:firstLine="0"/>
              <w:jc w:val="left"/>
            </w:pPr>
            <w:r>
              <w:lastRenderedPageBreak/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lastRenderedPageBreak/>
              <w:t xml:space="preserve">1 раз в год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1 раз в 2 года </w:t>
            </w:r>
          </w:p>
        </w:tc>
      </w:tr>
      <w:tr w:rsidR="00F83E3D">
        <w:trPr>
          <w:trHeight w:val="1618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0" w:right="0" w:firstLine="0"/>
              <w:jc w:val="left"/>
            </w:pPr>
            <w:r>
              <w:lastRenderedPageBreak/>
              <w:t xml:space="preserve">Директор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1 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Работы в образовательных организациях </w:t>
            </w:r>
          </w:p>
          <w:p w:rsidR="00F83E3D" w:rsidRDefault="00C517B1">
            <w:pPr>
              <w:spacing w:after="13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80283" cy="9144"/>
                      <wp:effectExtent l="0" t="0" r="0" b="0"/>
                      <wp:docPr id="31331" name="Group 31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0283" cy="9144"/>
                                <a:chOff x="0" y="0"/>
                                <a:chExt cx="3280283" cy="9144"/>
                              </a:xfrm>
                            </wpg:grpSpPr>
                            <wps:wsp>
                              <wps:cNvPr id="35427" name="Shape 35427"/>
                              <wps:cNvSpPr/>
                              <wps:spPr>
                                <a:xfrm>
                                  <a:off x="0" y="0"/>
                                  <a:ext cx="328028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0283" h="9144">
                                      <a:moveTo>
                                        <a:pt x="0" y="0"/>
                                      </a:moveTo>
                                      <a:lnTo>
                                        <a:pt x="3280283" y="0"/>
                                      </a:lnTo>
                                      <a:lnTo>
                                        <a:pt x="328028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331" style="width:258.29pt;height:0.720001pt;mso-position-horizontal-relative:char;mso-position-vertical-relative:line" coordsize="32802,91">
                      <v:shape id="Shape 35428" style="position:absolute;width:32802;height:91;left:0;top:0;" coordsize="3280283,9144" path="m0,0l3280283,0l3280283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Зрительно напряженные работы, связанные с непрерывным слежением за экраном видеотерминала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1 раз в год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1 раз в 2 года </w:t>
            </w:r>
          </w:p>
        </w:tc>
      </w:tr>
      <w:tr w:rsidR="00F83E3D">
        <w:trPr>
          <w:trHeight w:val="974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70" w:right="901" w:firstLine="0"/>
              <w:jc w:val="left"/>
            </w:pPr>
            <w:r>
              <w:t xml:space="preserve">Заместитель  директора 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40319">
            <w:pPr>
              <w:spacing w:after="0" w:line="259" w:lineRule="auto"/>
              <w:ind w:left="67" w:right="0" w:firstLine="0"/>
              <w:jc w:val="left"/>
            </w:pPr>
            <w:r>
              <w:t>4</w:t>
            </w:r>
            <w:r w:rsidR="00C517B1">
              <w:t xml:space="preserve"> 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Работы в образовательных организациях </w:t>
            </w:r>
          </w:p>
          <w:p w:rsidR="00F83E3D" w:rsidRDefault="00C517B1">
            <w:pPr>
              <w:spacing w:after="13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80283" cy="9144"/>
                      <wp:effectExtent l="0" t="0" r="0" b="0"/>
                      <wp:docPr id="31966" name="Group 31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0283" cy="9144"/>
                                <a:chOff x="0" y="0"/>
                                <a:chExt cx="3280283" cy="9144"/>
                              </a:xfrm>
                            </wpg:grpSpPr>
                            <wps:wsp>
                              <wps:cNvPr id="35429" name="Shape 35429"/>
                              <wps:cNvSpPr/>
                              <wps:spPr>
                                <a:xfrm>
                                  <a:off x="0" y="0"/>
                                  <a:ext cx="328028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0283" h="9144">
                                      <a:moveTo>
                                        <a:pt x="0" y="0"/>
                                      </a:moveTo>
                                      <a:lnTo>
                                        <a:pt x="3280283" y="0"/>
                                      </a:lnTo>
                                      <a:lnTo>
                                        <a:pt x="328028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66" style="width:258.29pt;height:0.719971pt;mso-position-horizontal-relative:char;mso-position-vertical-relative:line" coordsize="32802,91">
                      <v:shape id="Shape 35430" style="position:absolute;width:32802;height:91;left:0;top:0;" coordsize="3280283,9144" path="m0,0l3280283,0l3280283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Подъем и перемещение груза вручную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1 раз в год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67" w:right="0" w:firstLine="0"/>
              <w:jc w:val="left"/>
            </w:pPr>
            <w:r>
              <w:t xml:space="preserve">1 раз в 2 года </w:t>
            </w:r>
          </w:p>
        </w:tc>
      </w:tr>
      <w:tr w:rsidR="00F83E3D">
        <w:trPr>
          <w:trHeight w:val="809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</w:pPr>
            <w:r>
              <w:t xml:space="preserve">по УВР, ВР, завхоз, бухгалтер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Работа, связанная с мышечным </w:t>
            </w:r>
            <w:proofErr w:type="spellStart"/>
            <w:r>
              <w:t>напряже</w:t>
            </w:r>
            <w:proofErr w:type="spellEnd"/>
            <w:r>
              <w:t xml:space="preserve">- </w:t>
            </w:r>
            <w:proofErr w:type="spellStart"/>
            <w:r>
              <w:t>нием</w:t>
            </w:r>
            <w:proofErr w:type="spellEnd"/>
            <w: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3E3D">
        <w:trPr>
          <w:trHeight w:val="648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Секретарь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Работы в образовательных организациях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год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2 года </w:t>
            </w:r>
          </w:p>
        </w:tc>
      </w:tr>
      <w:tr w:rsidR="00F83E3D">
        <w:trPr>
          <w:trHeight w:val="809"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Работники  буфета-раздаточной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4031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  <w:r w:rsidR="00C517B1">
              <w:t xml:space="preserve"> 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Работы в образовательных организациях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год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>Ежегодно</w:t>
            </w:r>
            <w:r>
              <w:t xml:space="preserve"> </w:t>
            </w:r>
          </w:p>
        </w:tc>
      </w:tr>
    </w:tbl>
    <w:p w:rsidR="00F83E3D" w:rsidRDefault="00C517B1">
      <w:pPr>
        <w:spacing w:after="1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3E3D" w:rsidRDefault="00C517B1">
      <w:pPr>
        <w:ind w:left="-5" w:right="109"/>
      </w:pPr>
      <w:r>
        <w:t xml:space="preserve">г) Перечень форм учета и отчетности, установленной действующим законодательством по вопросам, связанным с осуществлением производственного контроля: </w:t>
      </w:r>
    </w:p>
    <w:tbl>
      <w:tblPr>
        <w:tblStyle w:val="TableGrid"/>
        <w:tblW w:w="14678" w:type="dxa"/>
        <w:tblInd w:w="7" w:type="dxa"/>
        <w:tblCellMar>
          <w:top w:w="137" w:type="dxa"/>
          <w:left w:w="74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7297"/>
        <w:gridCol w:w="4556"/>
        <w:gridCol w:w="2825"/>
      </w:tblGrid>
      <w:tr w:rsidR="00F83E3D">
        <w:trPr>
          <w:trHeight w:val="809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1051" w:right="1000" w:firstLine="0"/>
              <w:jc w:val="center"/>
            </w:pPr>
            <w:r>
              <w:rPr>
                <w:b/>
              </w:rPr>
              <w:lastRenderedPageBreak/>
              <w:t>Наименование форм учета и отчетности</w:t>
            </w:r>
            <w:r>
              <w:t xml:space="preserve">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Периодичность заполнения</w:t>
            </w:r>
            <w:r>
              <w:t xml:space="preserve">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46" w:right="0" w:firstLine="0"/>
            </w:pPr>
            <w:r>
              <w:rPr>
                <w:b/>
              </w:rPr>
              <w:t>Ответственное лицо</w:t>
            </w:r>
            <w:r>
              <w:t xml:space="preserve"> </w:t>
            </w:r>
          </w:p>
        </w:tc>
      </w:tr>
      <w:tr w:rsidR="00F83E3D">
        <w:trPr>
          <w:trHeight w:val="809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Журнал учета температурного режима в холодильном оборудовании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по  питанию </w:t>
            </w:r>
          </w:p>
        </w:tc>
      </w:tr>
      <w:tr w:rsidR="00F83E3D">
        <w:trPr>
          <w:trHeight w:val="809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Журнал учета температуры и влажности в складских помещениях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по  питанию </w:t>
            </w:r>
          </w:p>
        </w:tc>
      </w:tr>
      <w:tr w:rsidR="00F83E3D">
        <w:trPr>
          <w:trHeight w:val="809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Гигиенический журнал (сотрудники)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перед началом рабочей смены работников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Медработник </w:t>
            </w:r>
          </w:p>
        </w:tc>
      </w:tr>
      <w:tr w:rsidR="00F83E3D">
        <w:trPr>
          <w:trHeight w:val="487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Ведомость контроля за рационом питания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Медработник  </w:t>
            </w:r>
          </w:p>
        </w:tc>
      </w:tr>
      <w:tr w:rsidR="00F83E3D">
        <w:trPr>
          <w:trHeight w:val="809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График смены картриджей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Не реже 1 раза в месяц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по  питанию </w:t>
            </w:r>
          </w:p>
        </w:tc>
      </w:tr>
      <w:tr w:rsidR="00F83E3D">
        <w:trPr>
          <w:trHeight w:val="809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Журнал регистрации результатов производственного </w:t>
            </w:r>
            <w:r>
              <w:t xml:space="preserve"> контроля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По факту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</w:t>
            </w:r>
          </w:p>
        </w:tc>
      </w:tr>
      <w:tr w:rsidR="00F83E3D">
        <w:trPr>
          <w:trHeight w:val="487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Журнал учета расходования </w:t>
            </w:r>
            <w:proofErr w:type="spellStart"/>
            <w:r>
              <w:t>дезсредств</w:t>
            </w:r>
            <w:proofErr w:type="spellEnd"/>
            <w:r>
              <w:t xml:space="preserve">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по  </w:t>
            </w:r>
          </w:p>
        </w:tc>
      </w:tr>
      <w:tr w:rsidR="00F83E3D">
        <w:trPr>
          <w:trHeight w:val="488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охране труда </w:t>
            </w:r>
          </w:p>
        </w:tc>
      </w:tr>
      <w:tr w:rsidR="00F83E3D">
        <w:trPr>
          <w:trHeight w:val="809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Ведомость контроля за рационом  питания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по питанию </w:t>
            </w:r>
          </w:p>
        </w:tc>
      </w:tr>
      <w:tr w:rsidR="00F83E3D">
        <w:trPr>
          <w:trHeight w:val="809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Журнал учета проведения генеральной уборки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Ежемесячно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по  охране труда </w:t>
            </w:r>
          </w:p>
        </w:tc>
      </w:tr>
      <w:tr w:rsidR="00F83E3D">
        <w:trPr>
          <w:trHeight w:val="487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Гигиенический журнал (сотрудники)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Медработник </w:t>
            </w:r>
          </w:p>
        </w:tc>
      </w:tr>
      <w:tr w:rsidR="00F83E3D">
        <w:trPr>
          <w:trHeight w:val="809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Ведомость контроля своевременности прохождения медосмотров и гигиенического обучения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По факту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Специалист по кадрам </w:t>
            </w:r>
          </w:p>
        </w:tc>
      </w:tr>
      <w:tr w:rsidR="00F83E3D">
        <w:trPr>
          <w:trHeight w:val="809"/>
        </w:trPr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Классный журнал 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1 раз в неделю (выборочно) 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Ответственный по  охране труда </w:t>
            </w:r>
          </w:p>
        </w:tc>
      </w:tr>
    </w:tbl>
    <w:p w:rsidR="00F83E3D" w:rsidRDefault="00C517B1">
      <w:pPr>
        <w:spacing w:after="18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3E3D" w:rsidRDefault="00C517B1">
      <w:pPr>
        <w:ind w:left="-5" w:right="109"/>
      </w:pPr>
      <w:r>
        <w:t xml:space="preserve">д)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</w:t>
      </w:r>
      <w:r>
        <w:t xml:space="preserve">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надзор: </w:t>
      </w:r>
    </w:p>
    <w:tbl>
      <w:tblPr>
        <w:tblStyle w:val="TableGrid"/>
        <w:tblW w:w="14678" w:type="dxa"/>
        <w:tblInd w:w="7" w:type="dxa"/>
        <w:tblCellMar>
          <w:top w:w="137" w:type="dxa"/>
          <w:left w:w="74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6018"/>
        <w:gridCol w:w="6044"/>
        <w:gridCol w:w="2616"/>
      </w:tblGrid>
      <w:tr w:rsidR="00F83E3D">
        <w:trPr>
          <w:trHeight w:val="809"/>
        </w:trPr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Перечень возможных</w:t>
            </w:r>
            <w:r>
              <w:t xml:space="preserve"> </w:t>
            </w:r>
            <w:r>
              <w:rPr>
                <w:b/>
              </w:rPr>
              <w:t>аварийных ситуаций</w:t>
            </w:r>
            <w:r>
              <w:t xml:space="preserve"> 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958" w:right="0" w:firstLine="5"/>
            </w:pPr>
            <w:r>
              <w:rPr>
                <w:b/>
              </w:rPr>
              <w:t xml:space="preserve">Первоочередные мероприятия, направленные  на ликвидацию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Ответственное</w:t>
            </w:r>
            <w:r>
              <w:t xml:space="preserve"> </w:t>
            </w:r>
            <w:r>
              <w:rPr>
                <w:b/>
              </w:rPr>
              <w:t>должностное лицо</w:t>
            </w:r>
            <w:r>
              <w:t xml:space="preserve"> </w:t>
            </w:r>
          </w:p>
        </w:tc>
      </w:tr>
      <w:tr w:rsidR="00F83E3D">
        <w:trPr>
          <w:trHeight w:val="809"/>
        </w:trPr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Пожар 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Сообщить в пожарную службу, вывести людей в безопасное место, использовать огнетушители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Первый обнаруживший </w:t>
            </w:r>
          </w:p>
        </w:tc>
      </w:tr>
      <w:tr w:rsidR="00F83E3D">
        <w:trPr>
          <w:trHeight w:val="1131"/>
        </w:trPr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Перебои в подаче </w:t>
            </w:r>
            <w:r>
              <w:t xml:space="preserve">электроэнергии в работе систем водоснабжения, канализации, отопления, печи 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Сообщить в соответствующую службу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Ответственный по  охране труда </w:t>
            </w:r>
          </w:p>
        </w:tc>
      </w:tr>
      <w:tr w:rsidR="00F83E3D">
        <w:trPr>
          <w:trHeight w:val="809"/>
        </w:trPr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Нарушение изоляции, обрыв электропроводов 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Сообщить в соответствующую службу, заменить электропроводку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Ответственный по  охране труда </w:t>
            </w:r>
          </w:p>
        </w:tc>
      </w:tr>
      <w:tr w:rsidR="00F83E3D">
        <w:trPr>
          <w:trHeight w:val="809"/>
        </w:trPr>
        <w:tc>
          <w:tcPr>
            <w:tcW w:w="6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Другие аварийные ситуации </w:t>
            </w:r>
          </w:p>
        </w:tc>
        <w:tc>
          <w:tcPr>
            <w:tcW w:w="6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0" w:right="0" w:firstLine="0"/>
              <w:jc w:val="left"/>
            </w:pPr>
            <w:r>
              <w:t xml:space="preserve">Сообщить в соответствующую службу 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Ответственный по  охране труда </w:t>
            </w:r>
          </w:p>
        </w:tc>
      </w:tr>
      <w:tr w:rsidR="00F83E3D">
        <w:trPr>
          <w:trHeight w:val="80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Ответственный по питанию </w:t>
            </w:r>
          </w:p>
        </w:tc>
      </w:tr>
      <w:tr w:rsidR="00F83E3D">
        <w:trPr>
          <w:trHeight w:val="4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F83E3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E3D" w:rsidRDefault="00C517B1">
            <w:pPr>
              <w:spacing w:after="0" w:line="259" w:lineRule="auto"/>
              <w:ind w:left="2" w:right="0" w:firstLine="0"/>
              <w:jc w:val="left"/>
            </w:pPr>
            <w:r>
              <w:t xml:space="preserve">Директор </w:t>
            </w:r>
          </w:p>
        </w:tc>
      </w:tr>
    </w:tbl>
    <w:p w:rsidR="00F83E3D" w:rsidRDefault="00C517B1">
      <w:pPr>
        <w:spacing w:after="1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3E3D" w:rsidRDefault="00C517B1">
      <w:pPr>
        <w:spacing w:after="347" w:line="259" w:lineRule="auto"/>
        <w:ind w:left="-5" w:right="0"/>
        <w:jc w:val="left"/>
      </w:pPr>
      <w:r>
        <w:rPr>
          <w:b/>
        </w:rPr>
        <w:t xml:space="preserve">Программу разработали: </w:t>
      </w:r>
    </w:p>
    <w:p w:rsidR="00F83E3D" w:rsidRDefault="00C517B1">
      <w:pPr>
        <w:tabs>
          <w:tab w:val="center" w:pos="4573"/>
          <w:tab w:val="center" w:pos="6255"/>
        </w:tabs>
        <w:ind w:left="-15" w:right="0" w:firstLine="0"/>
        <w:jc w:val="left"/>
      </w:pPr>
      <w:r>
        <w:t>Ответственны</w:t>
      </w:r>
      <w:r w:rsidR="00FF4404">
        <w:t xml:space="preserve">й </w:t>
      </w:r>
      <w:proofErr w:type="gramStart"/>
      <w:r w:rsidR="00FF4404">
        <w:t xml:space="preserve">по  </w:t>
      </w:r>
      <w:r w:rsidR="00FF4404">
        <w:tab/>
      </w:r>
      <w:proofErr w:type="gramEnd"/>
      <w:r w:rsidR="00FF4404">
        <w:t xml:space="preserve"> ______ </w:t>
      </w:r>
      <w:r w:rsidR="00FF4404">
        <w:tab/>
        <w:t xml:space="preserve"> О.А. </w:t>
      </w:r>
      <w:proofErr w:type="spellStart"/>
      <w:r w:rsidR="00FF4404">
        <w:t>Ганжула</w:t>
      </w:r>
      <w:proofErr w:type="spellEnd"/>
      <w:r>
        <w:t xml:space="preserve"> </w:t>
      </w:r>
    </w:p>
    <w:p w:rsidR="00F83E3D" w:rsidRDefault="00C517B1">
      <w:pPr>
        <w:spacing w:after="221"/>
        <w:ind w:left="-5" w:right="109"/>
      </w:pPr>
      <w:r>
        <w:t xml:space="preserve">охране труда </w:t>
      </w:r>
    </w:p>
    <w:p w:rsidR="00F83E3D" w:rsidRDefault="00C517B1">
      <w:pPr>
        <w:spacing w:after="329"/>
        <w:ind w:left="159" w:right="109"/>
      </w:pPr>
      <w:r>
        <w:t>Заместитель директор</w:t>
      </w:r>
      <w:r w:rsidR="00FF4404">
        <w:t xml:space="preserve">а по </w:t>
      </w:r>
      <w:proofErr w:type="gramStart"/>
      <w:r w:rsidR="00FF4404">
        <w:t>УВР  _</w:t>
      </w:r>
      <w:proofErr w:type="gramEnd"/>
      <w:r w:rsidR="00FF4404">
        <w:t>_____  Е.В. Озерная</w:t>
      </w:r>
      <w:r>
        <w:t xml:space="preserve"> </w:t>
      </w:r>
    </w:p>
    <w:p w:rsidR="00F83E3D" w:rsidRDefault="00C517B1">
      <w:pPr>
        <w:tabs>
          <w:tab w:val="center" w:pos="4573"/>
          <w:tab w:val="center" w:pos="6276"/>
        </w:tabs>
        <w:spacing w:after="210"/>
        <w:ind w:left="-15" w:right="0" w:firstLine="0"/>
        <w:jc w:val="left"/>
      </w:pPr>
      <w:r>
        <w:t>Ответственный по п</w:t>
      </w:r>
      <w:r w:rsidR="00FF4404">
        <w:t xml:space="preserve">итанию </w:t>
      </w:r>
      <w:r w:rsidR="00FF4404">
        <w:tab/>
        <w:t xml:space="preserve"> ______ </w:t>
      </w:r>
      <w:r w:rsidR="00FF4404">
        <w:tab/>
        <w:t xml:space="preserve"> О.А. </w:t>
      </w:r>
      <w:proofErr w:type="spellStart"/>
      <w:r w:rsidR="00FF4404">
        <w:t>Ганжула</w:t>
      </w:r>
      <w:proofErr w:type="spellEnd"/>
      <w:r>
        <w:t xml:space="preserve"> </w:t>
      </w:r>
    </w:p>
    <w:p w:rsidR="00F83E3D" w:rsidRDefault="00C517B1">
      <w:pPr>
        <w:spacing w:after="18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3E3D" w:rsidRDefault="00C517B1">
      <w:pPr>
        <w:spacing w:after="245" w:line="259" w:lineRule="auto"/>
        <w:ind w:left="-5" w:right="0"/>
        <w:jc w:val="left"/>
      </w:pPr>
      <w:r>
        <w:rPr>
          <w:b/>
        </w:rPr>
        <w:t xml:space="preserve">Согласовано: </w:t>
      </w:r>
    </w:p>
    <w:p w:rsidR="00F83E3D" w:rsidRDefault="00C517B1">
      <w:pPr>
        <w:spacing w:after="196"/>
        <w:ind w:left="-5" w:right="109"/>
      </w:pPr>
      <w:r>
        <w:t xml:space="preserve">Специалист </w:t>
      </w:r>
      <w:r w:rsidR="00FF4404">
        <w:t xml:space="preserve">по </w:t>
      </w:r>
      <w:proofErr w:type="gramStart"/>
      <w:r w:rsidR="00FF4404">
        <w:t>кадрам  _</w:t>
      </w:r>
      <w:proofErr w:type="gramEnd"/>
      <w:r w:rsidR="00FF4404">
        <w:t xml:space="preserve">______  О.И. </w:t>
      </w:r>
      <w:proofErr w:type="spellStart"/>
      <w:r w:rsidR="00FF4404">
        <w:t>Олагова</w:t>
      </w:r>
      <w:proofErr w:type="spellEnd"/>
      <w:r>
        <w:t xml:space="preserve">  </w:t>
      </w:r>
    </w:p>
    <w:p w:rsidR="00F83E3D" w:rsidRDefault="00C517B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83E3D">
      <w:pgSz w:w="16838" w:h="11906" w:orient="landscape"/>
      <w:pgMar w:top="998" w:right="590" w:bottom="14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2647E"/>
    <w:multiLevelType w:val="hybridMultilevel"/>
    <w:tmpl w:val="0E808372"/>
    <w:lvl w:ilvl="0" w:tplc="122A4BBE">
      <w:start w:val="1"/>
      <w:numFmt w:val="bullet"/>
      <w:lvlText w:val="–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C87020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C77B6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A200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A35A8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8C1BA8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8A048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2A4B6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5CED80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D061C"/>
    <w:multiLevelType w:val="hybridMultilevel"/>
    <w:tmpl w:val="360A8FEE"/>
    <w:lvl w:ilvl="0" w:tplc="22B84C3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7E0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8D4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4E85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4D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682F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5EA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80A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84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234C40"/>
    <w:multiLevelType w:val="hybridMultilevel"/>
    <w:tmpl w:val="D93C51AE"/>
    <w:lvl w:ilvl="0" w:tplc="18328B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8C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68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4C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100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C4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4CA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67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ACF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3D"/>
    <w:rsid w:val="000851E0"/>
    <w:rsid w:val="00212987"/>
    <w:rsid w:val="002A376E"/>
    <w:rsid w:val="003D04B9"/>
    <w:rsid w:val="004A1386"/>
    <w:rsid w:val="00655BF9"/>
    <w:rsid w:val="00707390"/>
    <w:rsid w:val="007F3AED"/>
    <w:rsid w:val="00C40319"/>
    <w:rsid w:val="00C517B1"/>
    <w:rsid w:val="00D27D65"/>
    <w:rsid w:val="00DB550F"/>
    <w:rsid w:val="00F83E3D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D0AF"/>
  <w15:docId w15:val="{863E64D9-C50C-40E5-86BB-AB3712E4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right="1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/>
      <w:ind w:right="12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2926</Words>
  <Characters>16680</Characters>
  <Application>Microsoft Office Word</Application>
  <DocSecurity>0</DocSecurity>
  <Lines>139</Lines>
  <Paragraphs>39</Paragraphs>
  <ScaleCrop>false</ScaleCrop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user</cp:lastModifiedBy>
  <cp:revision>15</cp:revision>
  <dcterms:created xsi:type="dcterms:W3CDTF">2023-01-09T17:35:00Z</dcterms:created>
  <dcterms:modified xsi:type="dcterms:W3CDTF">2023-01-09T18:15:00Z</dcterms:modified>
</cp:coreProperties>
</file>