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62E9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Cs w:val="24"/>
          <w:lang w:eastAsia="ar-SA"/>
        </w:rPr>
      </w:pPr>
      <w:r w:rsidRPr="00AE3E08">
        <w:rPr>
          <w:rFonts w:ascii="Times New Roman" w:eastAsia="Calibri" w:hAnsi="Times New Roman"/>
          <w:b/>
          <w:szCs w:val="24"/>
          <w:lang w:eastAsia="ar-SA"/>
        </w:rPr>
        <w:t xml:space="preserve">Муниципальное бюджетное общеобразовательное учреждение </w:t>
      </w:r>
    </w:p>
    <w:p w14:paraId="090B4B75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Cs w:val="24"/>
          <w:lang w:eastAsia="ar-SA"/>
        </w:rPr>
      </w:pPr>
      <w:r w:rsidRPr="00AE3E08">
        <w:rPr>
          <w:rFonts w:ascii="Times New Roman" w:eastAsia="Calibri" w:hAnsi="Times New Roman"/>
          <w:b/>
          <w:szCs w:val="24"/>
          <w:lang w:eastAsia="ar-SA"/>
        </w:rPr>
        <w:t xml:space="preserve">Города Ростова-на-Дону «Школа №3» </w:t>
      </w:r>
    </w:p>
    <w:p w14:paraId="115A6D92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Cs w:val="24"/>
          <w:lang w:eastAsia="ar-SA"/>
        </w:rPr>
      </w:pPr>
      <w:r w:rsidRPr="00AE3E08">
        <w:rPr>
          <w:rFonts w:ascii="Times New Roman" w:eastAsia="Calibri" w:hAnsi="Times New Roman"/>
          <w:b/>
          <w:szCs w:val="24"/>
          <w:lang w:eastAsia="ar-SA"/>
        </w:rPr>
        <w:t>МБОУ «Школа №3»</w:t>
      </w:r>
    </w:p>
    <w:p w14:paraId="552A3801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Cs w:val="24"/>
          <w:lang w:eastAsia="ar-SA"/>
        </w:rPr>
      </w:pPr>
    </w:p>
    <w:p w14:paraId="4FB36085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Cs w:val="24"/>
          <w:lang w:eastAsia="ar-SA"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3266"/>
        <w:gridCol w:w="3291"/>
        <w:gridCol w:w="3478"/>
      </w:tblGrid>
      <w:tr w:rsidR="00AE3E08" w:rsidRPr="00AE3E08" w14:paraId="6C0D2A2D" w14:textId="77777777" w:rsidTr="00AE4A42">
        <w:tc>
          <w:tcPr>
            <w:tcW w:w="3266" w:type="dxa"/>
          </w:tcPr>
          <w:p w14:paraId="2F8AA635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«Рассмотрено» </w:t>
            </w:r>
          </w:p>
          <w:p w14:paraId="75171B90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 xml:space="preserve">На заседании </w:t>
            </w:r>
          </w:p>
          <w:p w14:paraId="12895B20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 xml:space="preserve">методического совета </w:t>
            </w:r>
          </w:p>
          <w:p w14:paraId="3A799F2F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МБОУ «Школа №3»</w:t>
            </w:r>
          </w:p>
          <w:p w14:paraId="66DCAFA1" w14:textId="28E6B1C8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от_____20</w:t>
            </w:r>
            <w:r w:rsidR="00AE4A42">
              <w:rPr>
                <w:rFonts w:ascii="Times New Roman" w:eastAsia="Calibri" w:hAnsi="Times New Roman"/>
                <w:szCs w:val="24"/>
                <w:lang w:eastAsia="ar-SA"/>
              </w:rPr>
              <w:t>20</w:t>
            </w: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 xml:space="preserve"> года №__</w:t>
            </w:r>
          </w:p>
          <w:p w14:paraId="3B4AA05C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__________/_________</w:t>
            </w:r>
          </w:p>
          <w:p w14:paraId="38F6C057" w14:textId="77777777" w:rsidR="00AE3E08" w:rsidRPr="00AE3E08" w:rsidRDefault="00AE3E08" w:rsidP="00AE3E08">
            <w:pPr>
              <w:suppressAutoHyphens/>
              <w:spacing w:line="276" w:lineRule="auto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3291" w:type="dxa"/>
          </w:tcPr>
          <w:p w14:paraId="6D3D980E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b/>
                <w:szCs w:val="24"/>
                <w:lang w:eastAsia="ar-SA"/>
              </w:rPr>
              <w:t>«Согласовано»</w:t>
            </w:r>
          </w:p>
          <w:p w14:paraId="6EFF31BE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 xml:space="preserve">Заместитель директора </w:t>
            </w:r>
          </w:p>
          <w:p w14:paraId="4F242C26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по УВР</w:t>
            </w:r>
          </w:p>
          <w:p w14:paraId="39BE9DD3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b/>
                <w:szCs w:val="24"/>
                <w:lang w:eastAsia="ar-SA"/>
              </w:rPr>
              <w:t>___________/_________</w:t>
            </w:r>
          </w:p>
          <w:p w14:paraId="60B97055" w14:textId="12D800DD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___ ________ </w:t>
            </w: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20</w:t>
            </w:r>
            <w:r w:rsidR="00AE4A42">
              <w:rPr>
                <w:rFonts w:ascii="Times New Roman" w:eastAsia="Calibri" w:hAnsi="Times New Roman"/>
                <w:szCs w:val="24"/>
                <w:lang w:eastAsia="ar-SA"/>
              </w:rPr>
              <w:t>20</w:t>
            </w: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 xml:space="preserve"> года</w:t>
            </w:r>
          </w:p>
        </w:tc>
        <w:tc>
          <w:tcPr>
            <w:tcW w:w="3478" w:type="dxa"/>
          </w:tcPr>
          <w:p w14:paraId="45174E10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b/>
                <w:szCs w:val="24"/>
                <w:lang w:eastAsia="ar-SA"/>
              </w:rPr>
              <w:t>«Утверждаю»</w:t>
            </w:r>
          </w:p>
          <w:p w14:paraId="2A1A85D8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Директор МБОУ «Школа №3»</w:t>
            </w:r>
          </w:p>
          <w:p w14:paraId="568D74A0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Приказ от ____________№___</w:t>
            </w:r>
          </w:p>
          <w:p w14:paraId="0BC01112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E3E08">
              <w:rPr>
                <w:rFonts w:ascii="Times New Roman" w:eastAsia="Calibri" w:hAnsi="Times New Roman"/>
                <w:szCs w:val="24"/>
                <w:lang w:eastAsia="ar-SA"/>
              </w:rPr>
              <w:t>________________Ж.А. Семак</w:t>
            </w:r>
          </w:p>
          <w:p w14:paraId="625B8514" w14:textId="77777777" w:rsidR="00AE3E08" w:rsidRPr="00AE3E08" w:rsidRDefault="00AE3E08" w:rsidP="00AE3E08">
            <w:pPr>
              <w:suppressAutoHyphens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</w:tr>
    </w:tbl>
    <w:p w14:paraId="5017FF5A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72"/>
          <w:szCs w:val="24"/>
          <w:lang w:eastAsia="ar-SA"/>
        </w:rPr>
      </w:pPr>
    </w:p>
    <w:p w14:paraId="43ABF50A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72"/>
          <w:szCs w:val="24"/>
          <w:lang w:eastAsia="ar-SA"/>
        </w:rPr>
      </w:pPr>
    </w:p>
    <w:p w14:paraId="36E45634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56"/>
          <w:szCs w:val="24"/>
          <w:lang w:eastAsia="ar-SA"/>
        </w:rPr>
      </w:pPr>
      <w:r w:rsidRPr="00AE3E08">
        <w:rPr>
          <w:rFonts w:ascii="Times New Roman" w:eastAsia="Calibri" w:hAnsi="Times New Roman"/>
          <w:b/>
          <w:sz w:val="56"/>
          <w:szCs w:val="24"/>
          <w:lang w:eastAsia="ar-SA"/>
        </w:rPr>
        <w:t>РАБОЧАЯ  ПРОГРАММА</w:t>
      </w:r>
    </w:p>
    <w:p w14:paraId="70CBCCFF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AE3E08">
        <w:rPr>
          <w:rFonts w:ascii="Times New Roman" w:eastAsia="Calibri" w:hAnsi="Times New Roman"/>
          <w:b/>
          <w:sz w:val="36"/>
          <w:szCs w:val="36"/>
          <w:lang w:eastAsia="ar-SA"/>
        </w:rPr>
        <w:t xml:space="preserve">учебного предмета </w:t>
      </w:r>
    </w:p>
    <w:p w14:paraId="5584571C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36"/>
          <w:szCs w:val="36"/>
          <w:u w:val="single"/>
          <w:lang w:eastAsia="ar-SA"/>
        </w:rPr>
      </w:pPr>
      <w:r w:rsidRPr="00AE3E08">
        <w:rPr>
          <w:rFonts w:ascii="Times New Roman" w:eastAsia="Calibri" w:hAnsi="Times New Roman"/>
          <w:b/>
          <w:sz w:val="36"/>
          <w:szCs w:val="36"/>
          <w:u w:val="single"/>
          <w:lang w:eastAsia="ar-SA"/>
        </w:rPr>
        <w:t>русский язык</w:t>
      </w:r>
    </w:p>
    <w:p w14:paraId="510EAC68" w14:textId="646FEB78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AE3E08">
        <w:rPr>
          <w:rFonts w:ascii="Times New Roman" w:eastAsia="Calibri" w:hAnsi="Times New Roman"/>
          <w:b/>
          <w:sz w:val="36"/>
          <w:szCs w:val="36"/>
          <w:lang w:eastAsia="ar-SA"/>
        </w:rPr>
        <w:t>20</w:t>
      </w:r>
      <w:r w:rsidR="00AE4A42">
        <w:rPr>
          <w:rFonts w:ascii="Times New Roman" w:eastAsia="Calibri" w:hAnsi="Times New Roman"/>
          <w:b/>
          <w:sz w:val="36"/>
          <w:szCs w:val="36"/>
          <w:lang w:eastAsia="ar-SA"/>
        </w:rPr>
        <w:t>20</w:t>
      </w:r>
      <w:r w:rsidRPr="00AE3E08">
        <w:rPr>
          <w:rFonts w:ascii="Times New Roman" w:eastAsia="Calibri" w:hAnsi="Times New Roman"/>
          <w:b/>
          <w:sz w:val="36"/>
          <w:szCs w:val="36"/>
          <w:lang w:eastAsia="ar-SA"/>
        </w:rPr>
        <w:t>– 202</w:t>
      </w:r>
      <w:r w:rsidR="00AE4A42">
        <w:rPr>
          <w:rFonts w:ascii="Times New Roman" w:eastAsia="Calibri" w:hAnsi="Times New Roman"/>
          <w:b/>
          <w:sz w:val="36"/>
          <w:szCs w:val="36"/>
          <w:lang w:eastAsia="ar-SA"/>
        </w:rPr>
        <w:t>1</w:t>
      </w:r>
      <w:r w:rsidRPr="00AE3E08">
        <w:rPr>
          <w:rFonts w:ascii="Times New Roman" w:eastAsia="Calibri" w:hAnsi="Times New Roman"/>
          <w:b/>
          <w:sz w:val="36"/>
          <w:szCs w:val="36"/>
          <w:lang w:eastAsia="ar-SA"/>
        </w:rPr>
        <w:t xml:space="preserve"> учебный год</w:t>
      </w:r>
    </w:p>
    <w:p w14:paraId="3AF8E673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28"/>
          <w:lang w:eastAsia="ar-SA"/>
        </w:rPr>
      </w:pPr>
    </w:p>
    <w:p w14:paraId="79ADAD5B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28"/>
          <w:lang w:eastAsia="ar-SA"/>
        </w:rPr>
      </w:pPr>
    </w:p>
    <w:p w14:paraId="39996FB7" w14:textId="77777777" w:rsidR="00AE3E08" w:rsidRPr="00AE3E08" w:rsidRDefault="00AE3E08" w:rsidP="00AE3E08">
      <w:pPr>
        <w:suppressAutoHyphens/>
        <w:rPr>
          <w:rFonts w:ascii="Times New Roman" w:eastAsia="Calibri" w:hAnsi="Times New Roman"/>
          <w:sz w:val="28"/>
          <w:lang w:eastAsia="ar-SA"/>
        </w:rPr>
      </w:pPr>
    </w:p>
    <w:p w14:paraId="4E5F980C" w14:textId="77777777" w:rsidR="00AE3E08" w:rsidRPr="00AE3E08" w:rsidRDefault="00AE3E08" w:rsidP="00AE3E08">
      <w:pPr>
        <w:suppressAutoHyphens/>
        <w:rPr>
          <w:rFonts w:ascii="Times New Roman" w:eastAsia="Calibri" w:hAnsi="Times New Roman"/>
          <w:sz w:val="28"/>
          <w:lang w:eastAsia="ar-SA"/>
        </w:rPr>
      </w:pPr>
    </w:p>
    <w:p w14:paraId="4458D2A9" w14:textId="1450D9D5" w:rsidR="00AE3E08" w:rsidRPr="00AE3E08" w:rsidRDefault="005C68E2" w:rsidP="00AE3E08">
      <w:pPr>
        <w:suppressAutoHyphens/>
        <w:spacing w:line="360" w:lineRule="auto"/>
        <w:rPr>
          <w:rFonts w:ascii="Times New Roman" w:eastAsia="Calibri" w:hAnsi="Times New Roman"/>
          <w:sz w:val="28"/>
          <w:lang w:eastAsia="ar-SA"/>
        </w:rPr>
      </w:pPr>
      <w:r w:rsidRPr="005C68E2">
        <w:rPr>
          <w:rFonts w:ascii="Times New Roman" w:eastAsia="Calibri" w:hAnsi="Times New Roman"/>
          <w:sz w:val="28"/>
          <w:lang w:eastAsia="ar-SA"/>
        </w:rPr>
        <w:t xml:space="preserve">Уровень </w:t>
      </w:r>
      <w:r w:rsidR="00AE4A42" w:rsidRPr="00AE4A42">
        <w:rPr>
          <w:rFonts w:ascii="Times New Roman" w:eastAsia="Calibri" w:hAnsi="Times New Roman"/>
          <w:sz w:val="28"/>
          <w:lang w:eastAsia="ar-SA"/>
        </w:rPr>
        <w:t>среднего (полного) общего образования</w:t>
      </w:r>
      <w:r w:rsidR="00AE3E08" w:rsidRPr="00AE3E08">
        <w:rPr>
          <w:rFonts w:ascii="Times New Roman" w:eastAsia="Calibri" w:hAnsi="Times New Roman"/>
          <w:sz w:val="28"/>
          <w:lang w:eastAsia="ar-SA"/>
        </w:rPr>
        <w:t>:</w:t>
      </w:r>
      <w:r w:rsidR="00AE3E08" w:rsidRPr="00AE3E08">
        <w:rPr>
          <w:rFonts w:ascii="Times New Roman" w:eastAsia="Calibri" w:hAnsi="Times New Roman"/>
          <w:b/>
          <w:sz w:val="28"/>
          <w:lang w:eastAsia="ar-SA"/>
        </w:rPr>
        <w:t xml:space="preserve"> </w:t>
      </w:r>
      <w:r w:rsidR="00AE4A42">
        <w:rPr>
          <w:rFonts w:ascii="Times New Roman" w:eastAsia="Calibri" w:hAnsi="Times New Roman"/>
          <w:sz w:val="28"/>
          <w:lang w:eastAsia="ar-SA"/>
        </w:rPr>
        <w:t>10</w:t>
      </w:r>
      <w:r w:rsidR="00AE3E08" w:rsidRPr="00AE3E08">
        <w:rPr>
          <w:rFonts w:ascii="Times New Roman" w:eastAsia="Calibri" w:hAnsi="Times New Roman"/>
          <w:sz w:val="28"/>
          <w:lang w:eastAsia="ar-SA"/>
        </w:rPr>
        <w:t xml:space="preserve"> класс</w:t>
      </w:r>
    </w:p>
    <w:p w14:paraId="1E96701E" w14:textId="7CF4F32F" w:rsidR="00AE3E08" w:rsidRPr="00AE3E08" w:rsidRDefault="00AE3E08" w:rsidP="00AE3E08">
      <w:pPr>
        <w:suppressAutoHyphens/>
        <w:spacing w:line="360" w:lineRule="auto"/>
        <w:rPr>
          <w:rFonts w:ascii="Times New Roman" w:eastAsia="Calibri" w:hAnsi="Times New Roman"/>
          <w:sz w:val="28"/>
          <w:lang w:eastAsia="ar-SA"/>
        </w:rPr>
      </w:pPr>
      <w:r w:rsidRPr="00AE3E08">
        <w:rPr>
          <w:rFonts w:ascii="Times New Roman" w:eastAsia="Calibri" w:hAnsi="Times New Roman"/>
          <w:sz w:val="28"/>
          <w:lang w:eastAsia="ar-SA"/>
        </w:rPr>
        <w:t xml:space="preserve"> Количество часов в неделю: </w:t>
      </w:r>
      <w:r w:rsidR="00AE4A42">
        <w:rPr>
          <w:rFonts w:ascii="Times New Roman" w:eastAsia="Calibri" w:hAnsi="Times New Roman"/>
          <w:sz w:val="28"/>
          <w:lang w:eastAsia="ar-SA"/>
        </w:rPr>
        <w:t>2</w:t>
      </w:r>
    </w:p>
    <w:p w14:paraId="0C57F6C2" w14:textId="7CC18097" w:rsidR="00AE3E08" w:rsidRPr="00AE3E08" w:rsidRDefault="00AE3E08" w:rsidP="00AE3E08">
      <w:pPr>
        <w:suppressAutoHyphens/>
        <w:spacing w:line="360" w:lineRule="auto"/>
        <w:rPr>
          <w:rFonts w:ascii="Times New Roman" w:eastAsia="Calibri" w:hAnsi="Times New Roman"/>
          <w:sz w:val="28"/>
          <w:lang w:eastAsia="ar-SA"/>
        </w:rPr>
      </w:pPr>
      <w:r w:rsidRPr="00AE3E08">
        <w:rPr>
          <w:rFonts w:ascii="Times New Roman" w:eastAsia="Calibri" w:hAnsi="Times New Roman"/>
          <w:sz w:val="28"/>
          <w:lang w:eastAsia="ar-SA"/>
        </w:rPr>
        <w:t xml:space="preserve"> Учитель:   Наволока</w:t>
      </w:r>
      <w:r w:rsidR="00AE4A42">
        <w:rPr>
          <w:rFonts w:ascii="Times New Roman" w:eastAsia="Calibri" w:hAnsi="Times New Roman"/>
          <w:sz w:val="28"/>
          <w:lang w:eastAsia="ar-SA"/>
        </w:rPr>
        <w:t xml:space="preserve"> </w:t>
      </w:r>
      <w:r w:rsidRPr="00AE3E08">
        <w:rPr>
          <w:rFonts w:ascii="Times New Roman" w:eastAsia="Calibri" w:hAnsi="Times New Roman"/>
          <w:sz w:val="28"/>
          <w:lang w:eastAsia="ar-SA"/>
        </w:rPr>
        <w:t>Татьяна Владимировна</w:t>
      </w:r>
    </w:p>
    <w:p w14:paraId="25A22B5F" w14:textId="058BF5C1" w:rsidR="00AE3E08" w:rsidRPr="00AE3E08" w:rsidRDefault="00AE3E08" w:rsidP="00AE4A42">
      <w:pPr>
        <w:tabs>
          <w:tab w:val="left" w:pos="48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lang w:eastAsia="ar-SA"/>
        </w:rPr>
      </w:pPr>
      <w:r w:rsidRPr="00AE3E08">
        <w:rPr>
          <w:rFonts w:ascii="Times New Roman" w:eastAsia="Calibri" w:hAnsi="Times New Roman"/>
          <w:sz w:val="28"/>
          <w:lang w:eastAsia="ar-SA"/>
        </w:rPr>
        <w:t xml:space="preserve"> Программа разработана на основе: </w:t>
      </w:r>
      <w:r w:rsidRPr="00AE3E08">
        <w:rPr>
          <w:rFonts w:ascii="Times New Roman" w:hAnsi="Times New Roman"/>
          <w:sz w:val="28"/>
        </w:rPr>
        <w:t xml:space="preserve">Федерального государственного образовательного стандарта основного общего образования, </w:t>
      </w:r>
      <w:r w:rsidR="00AE4A42" w:rsidRPr="00AE4A42">
        <w:rPr>
          <w:rFonts w:ascii="Times New Roman" w:hAnsi="Times New Roman"/>
          <w:sz w:val="28"/>
        </w:rPr>
        <w:t>Примерной программы по русскому языку среднего (полного) общего образования. М.: Просвещение, 2011</w:t>
      </w:r>
      <w:r w:rsidR="00AE4A42">
        <w:rPr>
          <w:rFonts w:ascii="Times New Roman" w:hAnsi="Times New Roman"/>
          <w:sz w:val="28"/>
        </w:rPr>
        <w:t xml:space="preserve">; </w:t>
      </w:r>
      <w:r w:rsidR="00AE4A42" w:rsidRPr="00AE4A42">
        <w:rPr>
          <w:rFonts w:ascii="Times New Roman" w:hAnsi="Times New Roman"/>
          <w:sz w:val="28"/>
        </w:rPr>
        <w:t>Авторской программы по русскому языку общеобразовательных учреждений по русскому языку для 10-11 классов, допущенной Министерством образования и науки Российской Федерации ( авторы: А.И. Власенков, Л.М. Рыбченкова, Н.А. Николина. М.: Просвещение 2010)</w:t>
      </w:r>
      <w:r w:rsidRPr="00AE3E08">
        <w:rPr>
          <w:rFonts w:ascii="Times New Roman" w:hAnsi="Times New Roman"/>
          <w:sz w:val="28"/>
        </w:rPr>
        <w:t>.</w:t>
      </w:r>
      <w:r w:rsidRPr="00AE3E08">
        <w:rPr>
          <w:rFonts w:ascii="Times New Roman" w:eastAsia="Calibri" w:hAnsi="Times New Roman"/>
          <w:sz w:val="28"/>
          <w:lang w:eastAsia="ar-SA"/>
        </w:rPr>
        <w:tab/>
      </w:r>
      <w:r w:rsidRPr="00AE3E08">
        <w:rPr>
          <w:rFonts w:ascii="Times New Roman" w:eastAsia="Calibri" w:hAnsi="Times New Roman"/>
          <w:sz w:val="28"/>
          <w:lang w:eastAsia="ar-SA"/>
        </w:rPr>
        <w:tab/>
      </w:r>
      <w:r w:rsidRPr="00AE3E08">
        <w:rPr>
          <w:rFonts w:ascii="Times New Roman" w:eastAsia="Calibri" w:hAnsi="Times New Roman"/>
          <w:sz w:val="28"/>
          <w:lang w:eastAsia="ar-SA"/>
        </w:rPr>
        <w:tab/>
      </w:r>
    </w:p>
    <w:p w14:paraId="2A424DA2" w14:textId="77777777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28"/>
          <w:lang w:eastAsia="ar-SA"/>
        </w:rPr>
      </w:pPr>
    </w:p>
    <w:p w14:paraId="4CA91A70" w14:textId="5AA5D959" w:rsidR="00AE3E08" w:rsidRPr="00AE3E08" w:rsidRDefault="00AE3E08" w:rsidP="00AE3E08">
      <w:pPr>
        <w:suppressAutoHyphens/>
        <w:jc w:val="center"/>
        <w:rPr>
          <w:rFonts w:ascii="Times New Roman" w:eastAsia="Calibri" w:hAnsi="Times New Roman"/>
          <w:b/>
          <w:sz w:val="28"/>
          <w:lang w:eastAsia="ar-SA"/>
        </w:rPr>
      </w:pPr>
      <w:r w:rsidRPr="00AE3E08">
        <w:rPr>
          <w:rFonts w:ascii="Times New Roman" w:eastAsia="Calibri" w:hAnsi="Times New Roman"/>
          <w:b/>
          <w:sz w:val="28"/>
          <w:lang w:eastAsia="ar-SA"/>
        </w:rPr>
        <w:t>20</w:t>
      </w:r>
      <w:r w:rsidR="00AE4A42">
        <w:rPr>
          <w:rFonts w:ascii="Times New Roman" w:eastAsia="Calibri" w:hAnsi="Times New Roman"/>
          <w:b/>
          <w:sz w:val="28"/>
          <w:lang w:eastAsia="ar-SA"/>
        </w:rPr>
        <w:t>20</w:t>
      </w:r>
      <w:r w:rsidRPr="00AE3E08">
        <w:rPr>
          <w:rFonts w:ascii="Times New Roman" w:eastAsia="Calibri" w:hAnsi="Times New Roman"/>
          <w:b/>
          <w:sz w:val="28"/>
          <w:lang w:eastAsia="ar-SA"/>
        </w:rPr>
        <w:t xml:space="preserve"> год</w:t>
      </w:r>
    </w:p>
    <w:p w14:paraId="0E682BAF" w14:textId="77777777" w:rsidR="00AE3E08" w:rsidRDefault="00AE3E08" w:rsidP="005F68DF">
      <w:pPr>
        <w:spacing w:after="160" w:line="360" w:lineRule="auto"/>
        <w:ind w:firstLine="709"/>
        <w:jc w:val="center"/>
        <w:rPr>
          <w:rFonts w:ascii="Times New Roman" w:hAnsi="Times New Roman"/>
          <w:b/>
          <w:szCs w:val="24"/>
        </w:rPr>
        <w:sectPr w:rsidR="00AE3E08" w:rsidSect="00AE3E0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6088C1" w14:textId="77777777" w:rsidR="005F68DF" w:rsidRPr="00BF4BA6" w:rsidRDefault="005F68DF" w:rsidP="005F68DF">
      <w:pPr>
        <w:spacing w:after="160" w:line="360" w:lineRule="auto"/>
        <w:ind w:firstLine="709"/>
        <w:jc w:val="center"/>
        <w:rPr>
          <w:rStyle w:val="FontStyle40"/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14:paraId="14A44BCB" w14:textId="77777777" w:rsidR="006D2522" w:rsidRPr="006D2522" w:rsidRDefault="006D2522" w:rsidP="006D2522">
      <w:pPr>
        <w:pStyle w:val="Style25"/>
        <w:tabs>
          <w:tab w:val="left" w:pos="485"/>
        </w:tabs>
        <w:spacing w:line="360" w:lineRule="auto"/>
        <w:rPr>
          <w:rFonts w:ascii="Times New Roman" w:hAnsi="Times New Roman"/>
        </w:rPr>
      </w:pPr>
      <w:r w:rsidRPr="006D2522">
        <w:rPr>
          <w:rFonts w:ascii="Times New Roman" w:hAnsi="Times New Roman"/>
        </w:rPr>
        <w:t>Рабочая программа по русскому языку в 10 классе составлена на основании нормативно-правовых документов:</w:t>
      </w:r>
    </w:p>
    <w:p w14:paraId="7EC0F137" w14:textId="77777777" w:rsidR="006D2522" w:rsidRDefault="006D2522" w:rsidP="006D2522">
      <w:pPr>
        <w:pStyle w:val="Style25"/>
        <w:tabs>
          <w:tab w:val="left" w:pos="485"/>
        </w:tabs>
        <w:spacing w:line="360" w:lineRule="auto"/>
        <w:ind w:firstLine="0"/>
        <w:rPr>
          <w:rFonts w:ascii="Times New Roman" w:hAnsi="Times New Roman"/>
        </w:rPr>
      </w:pPr>
      <w:r w:rsidRPr="006D2522">
        <w:rPr>
          <w:rFonts w:ascii="Times New Roman" w:hAnsi="Times New Roman"/>
        </w:rPr>
        <w:t>Федерального компонента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 Примерной программы по русскому языку среднего (полного) общего образования. М.: Просвещение, 2011.</w:t>
      </w:r>
      <w:r>
        <w:rPr>
          <w:rFonts w:ascii="Times New Roman" w:hAnsi="Times New Roman"/>
        </w:rPr>
        <w:t xml:space="preserve"> </w:t>
      </w:r>
      <w:r w:rsidRPr="006D2522">
        <w:rPr>
          <w:rFonts w:ascii="Times New Roman" w:hAnsi="Times New Roman"/>
        </w:rPr>
        <w:t>Авторской программы по русскому языку общеобразовательных учреждений по русскому языку для 10-11 классов, допущенной Министерством образования и науки Российской Федерации ( авторы: А.И. Власенков, Л.М. Рыбченкова, Н.А. Николина. М.: Просвещение 2010)</w:t>
      </w:r>
    </w:p>
    <w:p w14:paraId="09E703F2" w14:textId="77777777" w:rsidR="00CA4B75" w:rsidRDefault="005F68DF" w:rsidP="00CA4B75">
      <w:pPr>
        <w:pStyle w:val="Style25"/>
        <w:tabs>
          <w:tab w:val="left" w:pos="485"/>
        </w:tabs>
        <w:spacing w:line="360" w:lineRule="auto"/>
        <w:rPr>
          <w:rFonts w:ascii="Times New Roman" w:hAnsi="Times New Roman"/>
        </w:rPr>
      </w:pPr>
      <w:r w:rsidRPr="00BF4BA6">
        <w:rPr>
          <w:rFonts w:ascii="Times New Roman" w:hAnsi="Times New Roman"/>
        </w:rPr>
        <w:t xml:space="preserve">Планирование ориентировано на учебник: </w:t>
      </w:r>
      <w:r w:rsidR="00CA4B75" w:rsidRPr="00CA4B75">
        <w:rPr>
          <w:rFonts w:ascii="Times New Roman" w:hAnsi="Times New Roman"/>
        </w:rPr>
        <w:t>1.</w:t>
      </w:r>
      <w:r w:rsidR="00CA4B75" w:rsidRPr="00CA4B75">
        <w:rPr>
          <w:rFonts w:ascii="Times New Roman" w:hAnsi="Times New Roman"/>
        </w:rPr>
        <w:tab/>
        <w:t>Власенков А. И. Русский язык. 10-11 классы: учеб. Для общеобразоват. учреждений: базовый уровень / А. И. Власенков, Л. М. Рыбченкова. – М.: Просвещение, 2014.</w:t>
      </w:r>
    </w:p>
    <w:p w14:paraId="4FFCF173" w14:textId="77777777" w:rsidR="00CA4B75" w:rsidRDefault="00CA4B75" w:rsidP="00CA4B75">
      <w:pPr>
        <w:pStyle w:val="Style25"/>
        <w:tabs>
          <w:tab w:val="left" w:pos="485"/>
        </w:tabs>
        <w:spacing w:line="360" w:lineRule="auto"/>
        <w:rPr>
          <w:rFonts w:ascii="Times New Roman" w:hAnsi="Times New Roman"/>
        </w:rPr>
      </w:pPr>
    </w:p>
    <w:p w14:paraId="292D20E6" w14:textId="7E8F0698" w:rsidR="00CA4B75" w:rsidRPr="00CA4B75" w:rsidRDefault="00CA4B75" w:rsidP="00CA4B75">
      <w:pPr>
        <w:pStyle w:val="Style25"/>
        <w:tabs>
          <w:tab w:val="left" w:pos="485"/>
        </w:tabs>
        <w:spacing w:line="360" w:lineRule="auto"/>
        <w:rPr>
          <w:rFonts w:ascii="Times New Roman" w:hAnsi="Times New Roman"/>
          <w:b/>
          <w:bCs/>
          <w:lang w:eastAsia="en-US"/>
        </w:rPr>
      </w:pPr>
      <w:r w:rsidRPr="00CA4B75">
        <w:rPr>
          <w:rFonts w:ascii="Times New Roman" w:hAnsi="Times New Roman"/>
          <w:lang w:eastAsia="en-US"/>
        </w:rPr>
        <w:t xml:space="preserve">Изучение русского языка на базовом уровне среднего (полного) общего образования направлено на решение следующих </w:t>
      </w:r>
      <w:r w:rsidRPr="00CA4B75">
        <w:rPr>
          <w:rFonts w:ascii="Times New Roman" w:hAnsi="Times New Roman"/>
          <w:b/>
          <w:bCs/>
          <w:lang w:eastAsia="en-US"/>
        </w:rPr>
        <w:t>целей:</w:t>
      </w:r>
    </w:p>
    <w:p w14:paraId="4353D811" w14:textId="77777777" w:rsidR="00CA4B75" w:rsidRPr="00CA4B75" w:rsidRDefault="00CA4B75" w:rsidP="00CA4B75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t>воспитание</w:t>
      </w:r>
      <w:r w:rsidRPr="00CA4B75">
        <w:rPr>
          <w:rFonts w:ascii="Times New Roman" w:hAnsi="Times New Roman"/>
          <w:szCs w:val="24"/>
          <w:lang w:eastAsia="en-US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0294ED14" w14:textId="77777777" w:rsidR="00CA4B75" w:rsidRPr="00CA4B75" w:rsidRDefault="00CA4B75" w:rsidP="00CA4B75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t>развитие и совершенствование</w:t>
      </w:r>
      <w:r w:rsidRPr="00CA4B75">
        <w:rPr>
          <w:rFonts w:ascii="Times New Roman" w:hAnsi="Times New Roman"/>
          <w:szCs w:val="24"/>
          <w:lang w:eastAsia="en-US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2657D722" w14:textId="77777777" w:rsidR="00CA4B75" w:rsidRPr="00CA4B75" w:rsidRDefault="00CA4B75" w:rsidP="00CA4B75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t>освоение</w:t>
      </w:r>
      <w:r w:rsidRPr="00CA4B75">
        <w:rPr>
          <w:rFonts w:ascii="Times New Roman" w:hAnsi="Times New Roman"/>
          <w:szCs w:val="24"/>
          <w:lang w:eastAsia="en-US"/>
        </w:rPr>
        <w:t xml:space="preserve"> </w:t>
      </w:r>
      <w:r w:rsidRPr="00CA4B75">
        <w:rPr>
          <w:rFonts w:ascii="Times New Roman" w:hAnsi="Times New Roman"/>
          <w:b/>
          <w:szCs w:val="24"/>
          <w:lang w:eastAsia="en-US"/>
        </w:rPr>
        <w:t>знаний</w:t>
      </w:r>
      <w:r w:rsidRPr="00CA4B75">
        <w:rPr>
          <w:rFonts w:ascii="Times New Roman" w:hAnsi="Times New Roman"/>
          <w:szCs w:val="24"/>
          <w:lang w:eastAsia="en-US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12E4F60B" w14:textId="77777777" w:rsidR="00CA4B75" w:rsidRPr="00CA4B75" w:rsidRDefault="00CA4B75" w:rsidP="00CA4B75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t>овладение умениями</w:t>
      </w:r>
      <w:r w:rsidRPr="00CA4B75">
        <w:rPr>
          <w:rFonts w:ascii="Times New Roman" w:hAnsi="Times New Roman"/>
          <w:szCs w:val="24"/>
          <w:lang w:eastAsia="en-US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74BFC16F" w14:textId="77777777" w:rsidR="00CA4B75" w:rsidRPr="00CA4B75" w:rsidRDefault="00CA4B75" w:rsidP="00CA4B75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rFonts w:ascii="Times New Roman" w:hAnsi="Times New Roman"/>
          <w:b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lastRenderedPageBreak/>
        <w:t>применение</w:t>
      </w:r>
      <w:r w:rsidRPr="00CA4B75">
        <w:rPr>
          <w:rFonts w:ascii="Times New Roman" w:hAnsi="Times New Roman"/>
          <w:szCs w:val="24"/>
          <w:lang w:eastAsia="en-US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14:paraId="7B6CBD6D" w14:textId="77777777" w:rsidR="00CA4B75" w:rsidRPr="00CA4B75" w:rsidRDefault="00CA4B75" w:rsidP="00CA4B75">
      <w:pPr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szCs w:val="24"/>
          <w:lang w:eastAsia="en-US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14:paraId="15ABF36A" w14:textId="77777777" w:rsidR="00CA4B75" w:rsidRPr="00CA4B75" w:rsidRDefault="00CA4B75" w:rsidP="00CA4B75">
      <w:pPr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b/>
          <w:szCs w:val="24"/>
          <w:lang w:eastAsia="en-US"/>
        </w:rPr>
        <w:t>Основные задачи</w:t>
      </w:r>
      <w:r w:rsidRPr="00CA4B75">
        <w:rPr>
          <w:rFonts w:ascii="Times New Roman" w:hAnsi="Times New Roman"/>
          <w:szCs w:val="24"/>
          <w:lang w:eastAsia="en-US"/>
        </w:rPr>
        <w:t xml:space="preserve"> в 10 классе сводятся к следующему: </w:t>
      </w:r>
    </w:p>
    <w:p w14:paraId="00A5E3E2" w14:textId="77777777" w:rsidR="00CA4B75" w:rsidRPr="00CA4B75" w:rsidRDefault="00CA4B75" w:rsidP="00CA4B75">
      <w:pPr>
        <w:numPr>
          <w:ilvl w:val="0"/>
          <w:numId w:val="4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szCs w:val="24"/>
          <w:lang w:eastAsia="en-US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14:paraId="7723F551" w14:textId="77777777" w:rsidR="00CA4B75" w:rsidRPr="00CA4B75" w:rsidRDefault="00CA4B75" w:rsidP="00CA4B75">
      <w:pPr>
        <w:numPr>
          <w:ilvl w:val="0"/>
          <w:numId w:val="4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szCs w:val="24"/>
          <w:lang w:eastAsia="en-US"/>
        </w:rPr>
        <w:t>совершенствовать орфографическую и пунктуационную грамотность  учащихся; закрепить и расширить знания учащихся о тексте, совершенствуя в то же время конструирование текстов; обеспечить дальнейшее овладение функциональными стилями речи с одновременным расширением знаний учащихся о стилях, их использования;</w:t>
      </w:r>
    </w:p>
    <w:p w14:paraId="398728AD" w14:textId="77777777" w:rsidR="00CA4B75" w:rsidRPr="00CA4B75" w:rsidRDefault="00CA4B75" w:rsidP="00CA4B75">
      <w:pPr>
        <w:numPr>
          <w:ilvl w:val="0"/>
          <w:numId w:val="4"/>
        </w:numPr>
        <w:spacing w:after="200" w:line="276" w:lineRule="auto"/>
        <w:ind w:left="0" w:firstLine="851"/>
        <w:jc w:val="both"/>
        <w:rPr>
          <w:rFonts w:ascii="Times New Roman" w:hAnsi="Times New Roman"/>
          <w:szCs w:val="24"/>
          <w:lang w:eastAsia="en-US"/>
        </w:rPr>
      </w:pPr>
      <w:r w:rsidRPr="00CA4B75">
        <w:rPr>
          <w:rFonts w:ascii="Times New Roman" w:hAnsi="Times New Roman"/>
          <w:szCs w:val="24"/>
          <w:lang w:eastAsia="en-US"/>
        </w:rPr>
        <w:t>способствовать развитию речи и мышления учащихся на межпредметной основе; обеспечить практическое использование лингвистических знаний и умений на уроках литературы, а также восприятия учащимися содержания художественного произведения через его языковую форму, художественную ткань произведения.</w:t>
      </w:r>
    </w:p>
    <w:p w14:paraId="0138B400" w14:textId="77777777" w:rsidR="005F68DF" w:rsidRPr="00FA77EB" w:rsidRDefault="005F68DF" w:rsidP="005F68DF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775E1719" w14:textId="77777777" w:rsidR="005F68DF" w:rsidRPr="008A3A46" w:rsidRDefault="005F68DF" w:rsidP="005F68DF">
      <w:pPr>
        <w:spacing w:line="360" w:lineRule="auto"/>
        <w:jc w:val="center"/>
        <w:rPr>
          <w:rFonts w:ascii="Times New Roman" w:hAnsi="Times New Roman"/>
          <w:sz w:val="28"/>
        </w:rPr>
      </w:pPr>
      <w:r w:rsidRPr="008A3A46">
        <w:rPr>
          <w:rFonts w:ascii="Times New Roman" w:hAnsi="Times New Roman"/>
          <w:sz w:val="28"/>
        </w:rPr>
        <w:t>Место курса в учебном плане</w:t>
      </w:r>
    </w:p>
    <w:p w14:paraId="6FA915A3" w14:textId="44F9F9D8" w:rsidR="005F68DF" w:rsidRDefault="005F68DF" w:rsidP="004F0EA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изучение русского языка в </w:t>
      </w:r>
      <w:r w:rsidR="00CA4B75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классе </w:t>
      </w:r>
      <w:r w:rsidR="00CA4B75" w:rsidRPr="00CA4B75">
        <w:rPr>
          <w:rFonts w:ascii="Times New Roman" w:hAnsi="Times New Roman"/>
          <w:szCs w:val="24"/>
        </w:rPr>
        <w:t>среднего полного общего образования (базовый уровень)</w:t>
      </w:r>
      <w:r w:rsidR="00CA4B75">
        <w:rPr>
          <w:rFonts w:ascii="Times New Roman" w:hAnsi="Times New Roman"/>
          <w:szCs w:val="24"/>
        </w:rPr>
        <w:t xml:space="preserve"> отводится  2</w:t>
      </w:r>
      <w:r>
        <w:rPr>
          <w:rFonts w:ascii="Times New Roman" w:hAnsi="Times New Roman"/>
          <w:szCs w:val="24"/>
        </w:rPr>
        <w:t xml:space="preserve"> час</w:t>
      </w:r>
      <w:r w:rsidR="00CA4B75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в неделю. Программа рассчитана на 70 часов в год.</w:t>
      </w:r>
    </w:p>
    <w:p w14:paraId="44B007D3" w14:textId="353F10F7" w:rsidR="0000594F" w:rsidRDefault="0000594F" w:rsidP="0000594F">
      <w:pPr>
        <w:spacing w:after="160" w:line="360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00594F">
        <w:rPr>
          <w:rFonts w:ascii="Times New Roman" w:eastAsia="Calibri" w:hAnsi="Times New Roman"/>
          <w:szCs w:val="24"/>
          <w:lang w:eastAsia="en-US"/>
        </w:rPr>
        <w:t xml:space="preserve">Согласно календарному графику школы на 2019-2020 учебный год количество уроков в </w:t>
      </w:r>
      <w:r w:rsidR="00CA4B75">
        <w:rPr>
          <w:rFonts w:ascii="Times New Roman" w:eastAsia="Calibri" w:hAnsi="Times New Roman"/>
          <w:szCs w:val="24"/>
          <w:lang w:eastAsia="en-US"/>
        </w:rPr>
        <w:t>10</w:t>
      </w:r>
      <w:r w:rsidRPr="0000594F">
        <w:rPr>
          <w:rFonts w:ascii="Times New Roman" w:eastAsia="Calibri" w:hAnsi="Times New Roman"/>
          <w:szCs w:val="24"/>
          <w:lang w:eastAsia="en-US"/>
        </w:rPr>
        <w:t xml:space="preserve"> класс</w:t>
      </w:r>
      <w:r w:rsidR="00CA4B75">
        <w:rPr>
          <w:rFonts w:ascii="Times New Roman" w:eastAsia="Calibri" w:hAnsi="Times New Roman"/>
          <w:szCs w:val="24"/>
          <w:lang w:eastAsia="en-US"/>
        </w:rPr>
        <w:t>е</w:t>
      </w:r>
      <w:r w:rsidRPr="0000594F">
        <w:rPr>
          <w:rFonts w:ascii="Times New Roman" w:eastAsia="Calibri" w:hAnsi="Times New Roman"/>
          <w:szCs w:val="24"/>
          <w:lang w:eastAsia="en-US"/>
        </w:rPr>
        <w:t xml:space="preserve"> составляет </w:t>
      </w:r>
      <w:r w:rsidR="00EC260A" w:rsidRPr="00EC260A">
        <w:rPr>
          <w:rFonts w:ascii="Times New Roman" w:eastAsia="Calibri" w:hAnsi="Times New Roman"/>
          <w:b/>
          <w:szCs w:val="24"/>
          <w:lang w:eastAsia="en-US"/>
        </w:rPr>
        <w:t>6</w:t>
      </w:r>
      <w:r w:rsidR="008B7BE4">
        <w:rPr>
          <w:rFonts w:ascii="Times New Roman" w:eastAsia="Calibri" w:hAnsi="Times New Roman"/>
          <w:b/>
          <w:szCs w:val="24"/>
          <w:lang w:eastAsia="en-US"/>
        </w:rPr>
        <w:t>8</w:t>
      </w:r>
      <w:r w:rsidRPr="0000594F">
        <w:rPr>
          <w:rFonts w:ascii="Times New Roman" w:eastAsia="Calibri" w:hAnsi="Times New Roman"/>
          <w:szCs w:val="24"/>
          <w:lang w:eastAsia="en-US"/>
        </w:rPr>
        <w:t xml:space="preserve"> часов. Рабочая программа обеспечивает реализацию курса в полном объеме за счет</w:t>
      </w:r>
      <w:r w:rsidR="00EC260A">
        <w:rPr>
          <w:rFonts w:ascii="Times New Roman" w:eastAsia="Calibri" w:hAnsi="Times New Roman"/>
          <w:szCs w:val="24"/>
          <w:lang w:eastAsia="en-US"/>
        </w:rPr>
        <w:t xml:space="preserve"> уплотнения уроков повторения изученного</w:t>
      </w:r>
      <w:r w:rsidRPr="0000594F">
        <w:rPr>
          <w:rFonts w:ascii="Times New Roman" w:eastAsia="Calibri" w:hAnsi="Times New Roman"/>
          <w:szCs w:val="24"/>
          <w:lang w:eastAsia="en-US"/>
        </w:rPr>
        <w:t xml:space="preserve">. 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543"/>
        <w:gridCol w:w="3403"/>
      </w:tblGrid>
      <w:tr w:rsidR="00FB67DA" w:rsidRPr="008C2691" w14:paraId="6B1CF3BC" w14:textId="77777777" w:rsidTr="00AE4A42">
        <w:tc>
          <w:tcPr>
            <w:tcW w:w="3543" w:type="dxa"/>
          </w:tcPr>
          <w:p w14:paraId="3028FC00" w14:textId="77777777" w:rsidR="00FB67DA" w:rsidRPr="001F7965" w:rsidRDefault="00FB67DA" w:rsidP="00AE4A42">
            <w:pPr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1F7965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Класс</w:t>
            </w:r>
          </w:p>
        </w:tc>
        <w:tc>
          <w:tcPr>
            <w:tcW w:w="3403" w:type="dxa"/>
          </w:tcPr>
          <w:p w14:paraId="2F585761" w14:textId="77777777" w:rsidR="00FB67DA" w:rsidRPr="001F7965" w:rsidRDefault="00FB67DA" w:rsidP="00AE4A42">
            <w:pPr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1F7965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Кол-во часов</w:t>
            </w:r>
          </w:p>
        </w:tc>
      </w:tr>
      <w:tr w:rsidR="00FB67DA" w:rsidRPr="008C2691" w14:paraId="27969603" w14:textId="77777777" w:rsidTr="00AE4A42">
        <w:tc>
          <w:tcPr>
            <w:tcW w:w="3543" w:type="dxa"/>
          </w:tcPr>
          <w:p w14:paraId="50BF68C9" w14:textId="4CE0F585" w:rsidR="00FB67DA" w:rsidRPr="001F7965" w:rsidRDefault="00CA4B75" w:rsidP="00AE4A42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10 «А»</w:t>
            </w:r>
          </w:p>
        </w:tc>
        <w:tc>
          <w:tcPr>
            <w:tcW w:w="3403" w:type="dxa"/>
          </w:tcPr>
          <w:p w14:paraId="5A23B9AA" w14:textId="1065662F" w:rsidR="00FB67DA" w:rsidRPr="001F7965" w:rsidRDefault="008B7BE4" w:rsidP="00AE4A42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68</w:t>
            </w:r>
            <w:r w:rsidR="00CA4B7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часов</w:t>
            </w:r>
          </w:p>
        </w:tc>
      </w:tr>
    </w:tbl>
    <w:p w14:paraId="56E68231" w14:textId="77777777" w:rsidR="00FB67DA" w:rsidRDefault="00FB67DA" w:rsidP="0000594F">
      <w:pPr>
        <w:spacing w:after="160" w:line="360" w:lineRule="auto"/>
        <w:jc w:val="both"/>
        <w:rPr>
          <w:rFonts w:ascii="Times New Roman" w:eastAsia="Calibri" w:hAnsi="Times New Roman"/>
          <w:szCs w:val="24"/>
          <w:lang w:eastAsia="en-US"/>
        </w:rPr>
      </w:pPr>
    </w:p>
    <w:p w14:paraId="3454BA2B" w14:textId="77777777" w:rsidR="005F68DF" w:rsidRPr="004D1C63" w:rsidRDefault="005F68DF" w:rsidP="005F68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14:paraId="3176D452" w14:textId="77777777" w:rsidR="005F68DF" w:rsidRPr="00125B78" w:rsidRDefault="005F68DF" w:rsidP="005F68DF">
      <w:pPr>
        <w:spacing w:after="160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14:paraId="1A16BAF3" w14:textId="77777777" w:rsidR="00647FA3" w:rsidRPr="00647FA3" w:rsidRDefault="005F68DF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647FA3" w:rsidRPr="00647FA3">
        <w:rPr>
          <w:rFonts w:ascii="Times New Roman" w:eastAsia="SimSun" w:hAnsi="Times New Roman"/>
          <w:b/>
          <w:bCs/>
          <w:szCs w:val="24"/>
          <w:lang w:eastAsia="zh-CN"/>
        </w:rPr>
        <w:t>Личностными результатами</w:t>
      </w:r>
      <w:r w:rsidR="00647FA3" w:rsidRPr="00647FA3">
        <w:rPr>
          <w:rFonts w:ascii="Times New Roman" w:eastAsia="SimSun" w:hAnsi="Times New Roman"/>
          <w:bCs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</w:t>
      </w:r>
    </w:p>
    <w:p w14:paraId="750EAE40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 xml:space="preserve"> 1)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</w:p>
    <w:p w14:paraId="4F3FD35F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2)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представление о речевом идеале; стремление к речевому самосовершенствованию; способность анализировать </w:t>
      </w:r>
    </w:p>
    <w:p w14:paraId="5E9CC2BE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>и оценивать нормативный, этический и коммуникативный аспекты речевого высказывания;</w:t>
      </w:r>
    </w:p>
    <w:p w14:paraId="3EE7EE0E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 xml:space="preserve"> 3)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62A472AA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</w:p>
    <w:p w14:paraId="59CFCCF5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Метапредметными результатами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 </w:t>
      </w:r>
    </w:p>
    <w:p w14:paraId="13F6ADBF" w14:textId="77777777" w:rsidR="00647FA3" w:rsidRPr="00647FA3" w:rsidRDefault="00647FA3" w:rsidP="00647FA3">
      <w:pPr>
        <w:numPr>
          <w:ilvl w:val="0"/>
          <w:numId w:val="6"/>
        </w:numPr>
        <w:spacing w:line="276" w:lineRule="auto"/>
        <w:ind w:left="0" w:hanging="693"/>
        <w:jc w:val="both"/>
        <w:rPr>
          <w:rFonts w:ascii="Times New Roman" w:eastAsia="SimSun" w:hAnsi="Times New Roman"/>
          <w:b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 xml:space="preserve">владение всеми видами речевой деятельности в разных коммуникативных условиях: </w:t>
      </w:r>
    </w:p>
    <w:p w14:paraId="79742A96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разными видами чтения и аудирования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; </w:t>
      </w:r>
    </w:p>
    <w:p w14:paraId="7892B127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>способностью адекватно понять прочитанное или прослушанное высказывание и передать его содержание в соответствии с коммуникативной задачей;</w:t>
      </w:r>
    </w:p>
    <w:p w14:paraId="2EA31E54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умениями и навыками работы с научным текстом, с различными источниками научно-технической информации;умениями выступать перед аудиторией старшеклассников с докладом; </w:t>
      </w:r>
    </w:p>
    <w:p w14:paraId="42CF4B6A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14:paraId="258D059D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>умениями строить продуктивное речевое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</w:t>
      </w:r>
    </w:p>
    <w:p w14:paraId="2E1D254A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осуществлять коммуникативную рефлексию; </w:t>
      </w:r>
    </w:p>
    <w:p w14:paraId="2F2C45C6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</w:t>
      </w:r>
    </w:p>
    <w:p w14:paraId="507D981E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lastRenderedPageBreak/>
        <w:t xml:space="preserve">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</w:t>
      </w:r>
    </w:p>
    <w:p w14:paraId="7D4192E8" w14:textId="77777777" w:rsidR="00647FA3" w:rsidRPr="00647FA3" w:rsidRDefault="00647FA3" w:rsidP="00647FA3">
      <w:pPr>
        <w:numPr>
          <w:ilvl w:val="1"/>
          <w:numId w:val="7"/>
        </w:numPr>
        <w:spacing w:line="276" w:lineRule="auto"/>
        <w:ind w:left="0" w:hanging="334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>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14:paraId="57ADD095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2)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способность пользоваться русским языком как средством получения знаний в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уровне,</w:t>
      </w:r>
    </w:p>
    <w:p w14:paraId="4227B92C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готовность к получению высшего образования по избранному профилю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, подготовка к различным формам учебно-познавательной деятельности в вузе; </w:t>
      </w:r>
    </w:p>
    <w:p w14:paraId="08F7AD0C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4)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овладение социальными нормами речевого поведения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14:paraId="20B65398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Предметными результатами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</w:t>
      </w:r>
    </w:p>
    <w:p w14:paraId="0DB1A478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1) представление о единстве и многообразии языкового и культурного пространства России и мира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, об основных функциях языка, о взаимосвязи языка и культуры, истории народа; </w:t>
      </w:r>
    </w:p>
    <w:p w14:paraId="72FF568C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2) осознание русского языка как духовной, нравственной и культурной ценности народа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, как одного из способов приобщения к ценностям национальной и мировой культуры; </w:t>
      </w:r>
    </w:p>
    <w:p w14:paraId="48A83996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/>
          <w:bCs/>
          <w:i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 xml:space="preserve">3) владение всеми видами речевой деятельности: </w:t>
      </w:r>
      <w:r w:rsidRPr="00647FA3">
        <w:rPr>
          <w:rFonts w:ascii="Times New Roman" w:eastAsia="SimSun" w:hAnsi="Times New Roman"/>
          <w:bCs/>
          <w:i/>
          <w:szCs w:val="24"/>
          <w:lang w:eastAsia="zh-CN"/>
        </w:rPr>
        <w:t>аудирование и чтение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 xml:space="preserve">: </w:t>
      </w:r>
    </w:p>
    <w:p w14:paraId="78B60BBA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3.1)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адекватное понимание содержания устного и письменного высказывания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>, основной и дополнительной, явной и скрытой (подтекстовой) информации;</w:t>
      </w:r>
    </w:p>
    <w:p w14:paraId="7AECCF69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 xml:space="preserve"> 3.2)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осознанное использование разных видов чтения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коммуникативной задачи;</w:t>
      </w:r>
    </w:p>
    <w:p w14:paraId="69DDDE43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3.3)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способность извлекать необходимую информацию из различных источников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14:paraId="7FA49890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3.4)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владение умениями информационной переработки прочитанных и прослушанных текстов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и представление их в виде тезисов, конспектов, аннотаций, рефератов; говорение и письмо:</w:t>
      </w:r>
    </w:p>
    <w:p w14:paraId="687DBF8D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 xml:space="preserve"> 3.5)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создание устных и письменных монологических и диалогических высказываний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3B2A6C26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3.6)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подготовленное выступление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перед аудиторией с докладом; защита реферата, проекта; </w:t>
      </w:r>
    </w:p>
    <w:p w14:paraId="6583C52B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lastRenderedPageBreak/>
        <w:t>3.7)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применение в практике речевого общения орфоэпических, лексических, грамматических, стилистических норм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0B2FFAE2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3.8)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соблюдение норм речевого поведения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в социальнокультурной,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4AB87808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</w:t>
      </w:r>
      <w:r w:rsidRPr="00647FA3">
        <w:rPr>
          <w:rFonts w:ascii="Times New Roman" w:eastAsia="SimSun" w:hAnsi="Times New Roman"/>
          <w:b/>
          <w:bCs/>
          <w:szCs w:val="24"/>
          <w:lang w:eastAsia="zh-CN"/>
        </w:rPr>
        <w:t>3.9)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   </w:t>
      </w: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>осуществление речевого самоконтроля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14:paraId="21E1B322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 xml:space="preserve">4) освоение базовых понятий функциональной стилистики и культуры речи: 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 xml:space="preserve">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14:paraId="6AA1EC3A" w14:textId="77777777" w:rsidR="00647FA3" w:rsidRPr="00647FA3" w:rsidRDefault="00647FA3" w:rsidP="00647FA3">
      <w:pPr>
        <w:ind w:firstLine="540"/>
        <w:jc w:val="both"/>
        <w:rPr>
          <w:rFonts w:ascii="Times New Roman" w:eastAsia="SimSun" w:hAnsi="Times New Roman"/>
          <w:bCs/>
          <w:szCs w:val="24"/>
          <w:lang w:eastAsia="zh-CN"/>
        </w:rPr>
      </w:pPr>
      <w:r w:rsidRPr="00647FA3">
        <w:rPr>
          <w:rFonts w:ascii="Times New Roman" w:eastAsia="SimSun" w:hAnsi="Times New Roman"/>
          <w:b/>
          <w:bCs/>
          <w:i/>
          <w:szCs w:val="24"/>
          <w:lang w:eastAsia="zh-CN"/>
        </w:rPr>
        <w:t xml:space="preserve">5) проведение разных видов языкового анализа слов, предложений и текстов различных функциональных стилей и разновидностей языка; </w:t>
      </w:r>
      <w:r w:rsidRPr="00647FA3">
        <w:rPr>
          <w:rFonts w:ascii="Times New Roman" w:eastAsia="SimSun" w:hAnsi="Times New Roman"/>
          <w:bCs/>
          <w:szCs w:val="24"/>
          <w:lang w:eastAsia="zh-CN"/>
        </w:rPr>
        <w:t>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14:paraId="5B52C7F6" w14:textId="4CB8092D" w:rsidR="007034BF" w:rsidRDefault="007034BF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4B44E31B" w14:textId="2CC961E5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44BD54EC" w14:textId="2E6FCD8F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22DA90A" w14:textId="7CBAA00C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E9AEE23" w14:textId="38AE7F45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95549A5" w14:textId="77F6EEAB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572F0B02" w14:textId="42C6335A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48ACE58D" w14:textId="2BEF349B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2C1E4BF" w14:textId="77777777" w:rsidR="00647FA3" w:rsidRDefault="00647FA3" w:rsidP="00647FA3">
      <w:pPr>
        <w:spacing w:after="160"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11CE1D55" w14:textId="77777777" w:rsidR="004044F8" w:rsidRDefault="004044F8" w:rsidP="0040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55497196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 w:rsidRPr="00A17239">
        <w:rPr>
          <w:rFonts w:ascii="Times New Roman" w:hAnsi="Times New Roman"/>
          <w:b/>
          <w:szCs w:val="24"/>
          <w:lang w:eastAsia="ar-SA"/>
        </w:rPr>
        <w:t>Общие сведения о языке</w:t>
      </w:r>
      <w:r>
        <w:rPr>
          <w:rFonts w:ascii="Times New Roman" w:hAnsi="Times New Roman"/>
          <w:b/>
          <w:szCs w:val="24"/>
          <w:lang w:eastAsia="ar-SA"/>
        </w:rPr>
        <w:t xml:space="preserve"> (7</w:t>
      </w:r>
      <w:r w:rsidRPr="00A17239">
        <w:rPr>
          <w:rFonts w:ascii="Times New Roman" w:hAnsi="Times New Roman"/>
          <w:b/>
          <w:szCs w:val="24"/>
          <w:lang w:eastAsia="ar-SA"/>
        </w:rPr>
        <w:t>ч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A17239">
        <w:rPr>
          <w:rFonts w:ascii="Times New Roman" w:hAnsi="Times New Roman"/>
          <w:b/>
          <w:szCs w:val="24"/>
          <w:lang w:eastAsia="ar-SA"/>
        </w:rPr>
        <w:t>)</w:t>
      </w:r>
    </w:p>
    <w:p w14:paraId="7D97684C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 </w:t>
      </w:r>
      <w:r w:rsidRPr="00A17239">
        <w:rPr>
          <w:rFonts w:ascii="Times New Roman" w:hAnsi="Times New Roman"/>
          <w:szCs w:val="24"/>
          <w:lang w:val="en-US" w:eastAsia="ar-SA"/>
        </w:rPr>
        <w:t>XV</w:t>
      </w:r>
      <w:r w:rsidRPr="00A17239">
        <w:rPr>
          <w:rFonts w:ascii="Times New Roman" w:hAnsi="Times New Roman"/>
          <w:szCs w:val="24"/>
          <w:lang w:eastAsia="ar-SA"/>
        </w:rPr>
        <w:t>-</w:t>
      </w:r>
      <w:r w:rsidRPr="00A17239">
        <w:rPr>
          <w:rFonts w:ascii="Times New Roman" w:hAnsi="Times New Roman"/>
          <w:szCs w:val="24"/>
          <w:lang w:val="en-US" w:eastAsia="ar-SA"/>
        </w:rPr>
        <w:t>XVII</w:t>
      </w:r>
      <w:r w:rsidRPr="00A17239">
        <w:rPr>
          <w:rFonts w:ascii="Times New Roman" w:hAnsi="Times New Roman"/>
          <w:szCs w:val="24"/>
          <w:lang w:eastAsia="ar-SA"/>
        </w:rPr>
        <w:t xml:space="preserve"> вв.; период выработки норм русского национального языка.</w:t>
      </w:r>
    </w:p>
    <w:p w14:paraId="34891F86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14:paraId="0B8B3186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Активные процессы в русском языке на современном этапе. Проблемы экологииязыка.</w:t>
      </w:r>
    </w:p>
    <w:p w14:paraId="75F78CFC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 w:rsidRPr="00A17239">
        <w:rPr>
          <w:rFonts w:ascii="Times New Roman" w:hAnsi="Times New Roman"/>
          <w:b/>
          <w:szCs w:val="24"/>
          <w:lang w:eastAsia="ar-SA"/>
        </w:rPr>
        <w:t>Фонетика, орфоэпия, орфография</w:t>
      </w:r>
      <w:r>
        <w:rPr>
          <w:rFonts w:ascii="Times New Roman" w:hAnsi="Times New Roman"/>
          <w:b/>
          <w:szCs w:val="24"/>
          <w:lang w:eastAsia="ar-SA"/>
        </w:rPr>
        <w:t xml:space="preserve"> (6</w:t>
      </w:r>
      <w:r w:rsidRPr="00A17239">
        <w:rPr>
          <w:rFonts w:ascii="Times New Roman" w:hAnsi="Times New Roman"/>
          <w:b/>
          <w:szCs w:val="24"/>
          <w:lang w:eastAsia="ar-SA"/>
        </w:rPr>
        <w:t>ч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A17239">
        <w:rPr>
          <w:rFonts w:ascii="Times New Roman" w:hAnsi="Times New Roman"/>
          <w:b/>
          <w:szCs w:val="24"/>
          <w:lang w:eastAsia="ar-SA"/>
        </w:rPr>
        <w:t>)</w:t>
      </w:r>
    </w:p>
    <w:p w14:paraId="34E89F4D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Обобщение, систематизация и углубление ранее приобретённых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14:paraId="5B341B45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Основные нормы современного литературного произношения и ударения в русском языке. </w:t>
      </w:r>
    </w:p>
    <w:p w14:paraId="79071F26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Выразительные средства русской фонетики. Благозвучие речи, звукозапись как изобразительное искусство. </w:t>
      </w:r>
    </w:p>
    <w:p w14:paraId="2142E307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Написания, подчиняющиеся морфологическому, фонетическому и традиционному принципам русской орфографии.</w:t>
      </w:r>
    </w:p>
    <w:p w14:paraId="1E0C3E84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   Фонетический разбор.</w:t>
      </w:r>
    </w:p>
    <w:p w14:paraId="56C6FF8E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 w:rsidRPr="00A17239">
        <w:rPr>
          <w:rFonts w:ascii="Times New Roman" w:hAnsi="Times New Roman"/>
          <w:b/>
          <w:szCs w:val="24"/>
          <w:lang w:eastAsia="ar-SA"/>
        </w:rPr>
        <w:t>Лексика и фразеология (</w:t>
      </w:r>
      <w:r>
        <w:rPr>
          <w:rFonts w:ascii="Times New Roman" w:hAnsi="Times New Roman"/>
          <w:b/>
          <w:szCs w:val="24"/>
          <w:lang w:eastAsia="ar-SA"/>
        </w:rPr>
        <w:t xml:space="preserve">8 </w:t>
      </w:r>
      <w:r w:rsidRPr="00A17239">
        <w:rPr>
          <w:rFonts w:ascii="Times New Roman" w:hAnsi="Times New Roman"/>
          <w:b/>
          <w:szCs w:val="24"/>
          <w:lang w:eastAsia="ar-SA"/>
        </w:rPr>
        <w:t>ч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A17239">
        <w:rPr>
          <w:rFonts w:ascii="Times New Roman" w:hAnsi="Times New Roman"/>
          <w:b/>
          <w:szCs w:val="24"/>
          <w:lang w:eastAsia="ar-SA"/>
        </w:rPr>
        <w:t>)</w:t>
      </w:r>
    </w:p>
    <w:p w14:paraId="2B46CDDE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Лексическая система русского языка. Многозначность слова. Омонимы, синонимы, антонимы. Русская лексика сточки зрения ее происхождения: исконно русские слова, старославянизмы, заимствованные слова. Русская лексика сточки зрения сферы его употребления: диалектизмы, специальная лексика (профессионализмы, термины), арготизмы. Межстилевая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14:paraId="56548AF9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Русская фразеология. Крылатые слова, пословицы и поговорки. Нормативное</w:t>
      </w:r>
    </w:p>
    <w:p w14:paraId="04645DAF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</w:r>
    </w:p>
    <w:p w14:paraId="196AB348" w14:textId="77777777" w:rsidR="00647FA3" w:rsidRPr="00A17239" w:rsidRDefault="00647FA3" w:rsidP="00647FA3">
      <w:pPr>
        <w:widowControl w:val="0"/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Изобразительные возможности синонимов, антонимов, паронимов, омонимов. Контекстуальные синонимы и антонимы. Градация. Антитеза. </w:t>
      </w:r>
    </w:p>
    <w:p w14:paraId="2D6C872E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Лексические и фразеологические словари.</w:t>
      </w:r>
    </w:p>
    <w:p w14:paraId="378AC821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Лексико-фразеологический разбор.</w:t>
      </w:r>
    </w:p>
    <w:p w14:paraId="622C5A5A" w14:textId="77777777" w:rsidR="00647FA3" w:rsidRPr="00A17239" w:rsidRDefault="00647FA3" w:rsidP="00647FA3">
      <w:pPr>
        <w:widowControl w:val="0"/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 w:rsidRPr="00A17239">
        <w:rPr>
          <w:rFonts w:ascii="Times New Roman" w:hAnsi="Times New Roman"/>
          <w:b/>
          <w:szCs w:val="24"/>
          <w:lang w:eastAsia="ar-SA"/>
        </w:rPr>
        <w:t>Морфемика и словообразование (</w:t>
      </w:r>
      <w:r>
        <w:rPr>
          <w:rFonts w:ascii="Times New Roman" w:hAnsi="Times New Roman"/>
          <w:b/>
          <w:szCs w:val="24"/>
          <w:lang w:eastAsia="ar-SA"/>
        </w:rPr>
        <w:t>3</w:t>
      </w:r>
      <w:r w:rsidRPr="00A17239">
        <w:rPr>
          <w:rFonts w:ascii="Times New Roman" w:hAnsi="Times New Roman"/>
          <w:b/>
          <w:szCs w:val="24"/>
          <w:lang w:eastAsia="ar-SA"/>
        </w:rPr>
        <w:t>ч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A17239">
        <w:rPr>
          <w:rFonts w:ascii="Times New Roman" w:hAnsi="Times New Roman"/>
          <w:b/>
          <w:szCs w:val="24"/>
          <w:lang w:eastAsia="ar-SA"/>
        </w:rPr>
        <w:t>)</w:t>
      </w:r>
    </w:p>
    <w:p w14:paraId="5A9309A8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Обобщающее повторение ранее изученного.</w:t>
      </w:r>
    </w:p>
    <w:p w14:paraId="55E65F80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lastRenderedPageBreak/>
        <w:t>Выразительные словообразовательные средства.</w:t>
      </w:r>
    </w:p>
    <w:p w14:paraId="01EA99CE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Словообразовательный разбор.</w:t>
      </w:r>
    </w:p>
    <w:p w14:paraId="201B2152" w14:textId="77777777" w:rsidR="00647FA3" w:rsidRPr="00A17239" w:rsidRDefault="00647FA3" w:rsidP="00647FA3">
      <w:pPr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 w:rsidRPr="00A17239">
        <w:rPr>
          <w:rFonts w:ascii="Times New Roman" w:hAnsi="Times New Roman"/>
          <w:b/>
          <w:szCs w:val="24"/>
          <w:lang w:eastAsia="ar-SA"/>
        </w:rPr>
        <w:t>Морфология и орфография (</w:t>
      </w:r>
      <w:r>
        <w:rPr>
          <w:rFonts w:ascii="Times New Roman" w:hAnsi="Times New Roman"/>
          <w:b/>
          <w:szCs w:val="24"/>
          <w:lang w:eastAsia="ar-SA"/>
        </w:rPr>
        <w:t xml:space="preserve">14 </w:t>
      </w:r>
      <w:r w:rsidRPr="00A17239">
        <w:rPr>
          <w:rFonts w:ascii="Times New Roman" w:hAnsi="Times New Roman"/>
          <w:b/>
          <w:szCs w:val="24"/>
          <w:lang w:eastAsia="ar-SA"/>
        </w:rPr>
        <w:t>ч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A17239">
        <w:rPr>
          <w:rFonts w:ascii="Times New Roman" w:hAnsi="Times New Roman"/>
          <w:b/>
          <w:szCs w:val="24"/>
          <w:lang w:eastAsia="ar-SA"/>
        </w:rPr>
        <w:t>)</w:t>
      </w:r>
    </w:p>
    <w:p w14:paraId="4BDA0415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14:paraId="05DB7A71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Изобразительно-выразительные возможности морфологических форм.</w:t>
      </w:r>
    </w:p>
    <w:p w14:paraId="4FF4E83D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14:paraId="017E45EE" w14:textId="77777777" w:rsidR="00647FA3" w:rsidRPr="00237E41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Морфологический разбор частей речи.</w:t>
      </w:r>
    </w:p>
    <w:p w14:paraId="644D5FCD" w14:textId="77777777" w:rsidR="00647FA3" w:rsidRDefault="00647FA3" w:rsidP="00647FA3">
      <w:pPr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Синтаксис и пунктуация (12 ч.)</w:t>
      </w:r>
    </w:p>
    <w:p w14:paraId="076118FD" w14:textId="77777777" w:rsidR="00647FA3" w:rsidRDefault="00647FA3" w:rsidP="00647FA3">
      <w:pPr>
        <w:suppressAutoHyphens/>
        <w:jc w:val="both"/>
        <w:rPr>
          <w:rFonts w:ascii="Times New Roman" w:hAnsi="Times New Roman"/>
          <w:b/>
          <w:szCs w:val="24"/>
          <w:lang w:eastAsia="ar-SA"/>
        </w:rPr>
      </w:pPr>
    </w:p>
    <w:p w14:paraId="330854DD" w14:textId="77777777" w:rsidR="00647FA3" w:rsidRPr="00A17239" w:rsidRDefault="00647FA3" w:rsidP="00647FA3">
      <w:pPr>
        <w:suppressAutoHyphens/>
        <w:jc w:val="both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Текст, основные виды его переработки(18ч.)</w:t>
      </w:r>
      <w:r w:rsidRPr="009E73D9">
        <w:rPr>
          <w:rFonts w:ascii="Times New Roman" w:hAnsi="Times New Roman"/>
          <w:b/>
          <w:szCs w:val="24"/>
          <w:lang w:eastAsia="ar-SA"/>
        </w:rPr>
        <w:t xml:space="preserve"> </w:t>
      </w:r>
      <w:r w:rsidRPr="00A17239">
        <w:rPr>
          <w:rFonts w:ascii="Times New Roman" w:hAnsi="Times New Roman"/>
          <w:b/>
          <w:szCs w:val="24"/>
          <w:lang w:eastAsia="ar-SA"/>
        </w:rPr>
        <w:t>Речь, функциональные стили речи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9E73D9">
        <w:rPr>
          <w:rFonts w:ascii="Times New Roman" w:hAnsi="Times New Roman"/>
          <w:b/>
          <w:szCs w:val="24"/>
          <w:lang w:eastAsia="ar-SA"/>
        </w:rPr>
        <w:t xml:space="preserve"> </w:t>
      </w:r>
      <w:r w:rsidRPr="00A17239">
        <w:rPr>
          <w:rFonts w:ascii="Times New Roman" w:hAnsi="Times New Roman"/>
          <w:b/>
          <w:szCs w:val="24"/>
          <w:lang w:eastAsia="ar-SA"/>
        </w:rPr>
        <w:t xml:space="preserve">Научный стиль речи </w:t>
      </w:r>
    </w:p>
    <w:p w14:paraId="61AC698A" w14:textId="77777777" w:rsidR="00647FA3" w:rsidRPr="00A17239" w:rsidRDefault="00647FA3" w:rsidP="00647FA3">
      <w:pPr>
        <w:suppressAutoHyphens/>
        <w:jc w:val="both"/>
        <w:rPr>
          <w:rFonts w:ascii="Times New Roman" w:hAnsi="Times New Roman"/>
          <w:b/>
          <w:szCs w:val="24"/>
          <w:lang w:eastAsia="ar-SA"/>
        </w:rPr>
      </w:pPr>
    </w:p>
    <w:p w14:paraId="2E59C95F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14:paraId="458F0D1D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Устная речь. Письменная речь. Диалог, полилог, монолог.</w:t>
      </w:r>
    </w:p>
    <w:p w14:paraId="1BF6F5F1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14:paraId="6C45E14F" w14:textId="77777777" w:rsidR="00647FA3" w:rsidRPr="009E73D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Оценка текста. Рецензия.</w:t>
      </w:r>
    </w:p>
    <w:p w14:paraId="4FE18DD5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Функциональные стили речи, их общая характеристика.</w:t>
      </w:r>
    </w:p>
    <w:p w14:paraId="1B0B0138" w14:textId="77777777" w:rsidR="00647FA3" w:rsidRPr="00A17239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 xml:space="preserve">Назначение научного стиля речи, его признаки и разновидности (подстили).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 </w:t>
      </w:r>
    </w:p>
    <w:p w14:paraId="103A76D9" w14:textId="77777777" w:rsidR="00647FA3" w:rsidRPr="00AF675F" w:rsidRDefault="00647FA3" w:rsidP="00647FA3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A17239">
        <w:rPr>
          <w:rFonts w:ascii="Times New Roman" w:hAnsi="Times New Roman"/>
          <w:szCs w:val="24"/>
          <w:lang w:eastAsia="ar-SA"/>
        </w:rPr>
        <w:t>Использование уч</w:t>
      </w:r>
      <w:r>
        <w:rPr>
          <w:rFonts w:ascii="Times New Roman" w:hAnsi="Times New Roman"/>
          <w:szCs w:val="24"/>
          <w:lang w:eastAsia="ar-SA"/>
        </w:rPr>
        <w:t>ащимися средства научного стиля</w:t>
      </w:r>
    </w:p>
    <w:p w14:paraId="7638B2FF" w14:textId="77777777" w:rsidR="005F68DF" w:rsidRPr="005F68DF" w:rsidRDefault="005F68DF" w:rsidP="002E0A29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7837DE23" w14:textId="77777777" w:rsidR="005F68DF" w:rsidRDefault="005F68DF" w:rsidP="005F68DF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14:paraId="1251EE83" w14:textId="77777777" w:rsidR="002E0A29" w:rsidRDefault="002E0A29" w:rsidP="005F68DF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14:paraId="6C37CC90" w14:textId="77777777" w:rsidR="002E0A29" w:rsidRDefault="002223EA" w:rsidP="005F68DF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14:paraId="33AF9A43" w14:textId="77777777" w:rsidR="002223EA" w:rsidRDefault="002223EA" w:rsidP="005F68DF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14:paraId="72BDD02F" w14:textId="77777777" w:rsidR="002223EA" w:rsidRDefault="002223EA" w:rsidP="005F68DF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14:paraId="6DAB3ABE" w14:textId="77777777" w:rsidR="004044F8" w:rsidRDefault="004044F8" w:rsidP="0040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8523"/>
        <w:gridCol w:w="1724"/>
        <w:gridCol w:w="1887"/>
        <w:gridCol w:w="1881"/>
      </w:tblGrid>
      <w:tr w:rsidR="00323CDD" w:rsidRPr="00323CDD" w14:paraId="2886927F" w14:textId="77777777" w:rsidTr="00323CDD">
        <w:trPr>
          <w:cantSplit/>
        </w:trPr>
        <w:tc>
          <w:tcPr>
            <w:tcW w:w="261" w:type="pct"/>
            <w:vMerge w:val="restart"/>
            <w:vAlign w:val="center"/>
          </w:tcPr>
          <w:p w14:paraId="5035B1BF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882" w:type="pct"/>
            <w:vMerge w:val="restart"/>
            <w:vAlign w:val="center"/>
          </w:tcPr>
          <w:p w14:paraId="36F0DAD5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583" w:type="pct"/>
            <w:vAlign w:val="center"/>
          </w:tcPr>
          <w:p w14:paraId="5107ED2D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822C259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323CDD" w:rsidRPr="00323CDD" w14:paraId="167C35BD" w14:textId="77777777" w:rsidTr="00323CDD">
        <w:trPr>
          <w:cantSplit/>
        </w:trPr>
        <w:tc>
          <w:tcPr>
            <w:tcW w:w="261" w:type="pct"/>
            <w:vMerge/>
            <w:vAlign w:val="center"/>
          </w:tcPr>
          <w:p w14:paraId="4DAED486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2" w:type="pct"/>
            <w:vMerge/>
            <w:vAlign w:val="center"/>
          </w:tcPr>
          <w:p w14:paraId="471BEFF9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15D1EE63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638" w:type="pct"/>
            <w:vAlign w:val="center"/>
          </w:tcPr>
          <w:p w14:paraId="31B31805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 xml:space="preserve">По плану </w:t>
            </w:r>
          </w:p>
        </w:tc>
        <w:tc>
          <w:tcPr>
            <w:tcW w:w="636" w:type="pct"/>
          </w:tcPr>
          <w:p w14:paraId="3EAD394E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23CDD">
              <w:rPr>
                <w:rFonts w:ascii="Times New Roman" w:hAnsi="Times New Roman"/>
                <w:b/>
                <w:szCs w:val="24"/>
              </w:rPr>
              <w:t>Фактически</w:t>
            </w:r>
          </w:p>
        </w:tc>
      </w:tr>
      <w:tr w:rsidR="00323CDD" w:rsidRPr="00323CDD" w14:paraId="7698C78E" w14:textId="77777777" w:rsidTr="00323CDD">
        <w:tc>
          <w:tcPr>
            <w:tcW w:w="261" w:type="pct"/>
          </w:tcPr>
          <w:p w14:paraId="6A24FD17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82" w:type="pct"/>
          </w:tcPr>
          <w:p w14:paraId="280E4F32" w14:textId="08871305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Язык и общество. Связь происхождения языка с возник</w:t>
            </w:r>
            <w:r>
              <w:rPr>
                <w:rFonts w:ascii="Times New Roman" w:hAnsi="Times New Roman"/>
                <w:szCs w:val="24"/>
              </w:rPr>
              <w:t>новением человеческого общества</w:t>
            </w:r>
          </w:p>
        </w:tc>
        <w:tc>
          <w:tcPr>
            <w:tcW w:w="583" w:type="pct"/>
          </w:tcPr>
          <w:p w14:paraId="480103F6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A01C331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1.09</w:t>
            </w:r>
          </w:p>
        </w:tc>
        <w:tc>
          <w:tcPr>
            <w:tcW w:w="636" w:type="pct"/>
          </w:tcPr>
          <w:p w14:paraId="60AA0BEF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323CDD" w:rsidRPr="00323CDD" w14:paraId="4DD77B4C" w14:textId="77777777" w:rsidTr="00323CDD">
        <w:tc>
          <w:tcPr>
            <w:tcW w:w="261" w:type="pct"/>
          </w:tcPr>
          <w:p w14:paraId="1C704E9C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82" w:type="pct"/>
          </w:tcPr>
          <w:p w14:paraId="1B847743" w14:textId="7C34310F" w:rsidR="00323CDD" w:rsidRPr="00323CDD" w:rsidRDefault="00323CDD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Язык и культура. Понятие национальной культуры в широком</w:t>
            </w:r>
            <w:r>
              <w:rPr>
                <w:rFonts w:ascii="Times New Roman" w:hAnsi="Times New Roman"/>
                <w:szCs w:val="24"/>
              </w:rPr>
              <w:t xml:space="preserve"> ее значении, отражение в языке</w:t>
            </w:r>
          </w:p>
        </w:tc>
        <w:tc>
          <w:tcPr>
            <w:tcW w:w="583" w:type="pct"/>
          </w:tcPr>
          <w:p w14:paraId="43E00ED8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5A65594" w14:textId="6FD60E0F" w:rsidR="00323CDD" w:rsidRPr="00323CDD" w:rsidRDefault="000E2C9C" w:rsidP="00323CD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3CDD" w:rsidRPr="00323CDD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636" w:type="pct"/>
          </w:tcPr>
          <w:p w14:paraId="592DD1D3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323CDD" w:rsidRPr="00323CDD" w14:paraId="56D416AA" w14:textId="77777777" w:rsidTr="00323CDD">
        <w:tc>
          <w:tcPr>
            <w:tcW w:w="261" w:type="pct"/>
          </w:tcPr>
          <w:p w14:paraId="5EA1DECF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82" w:type="pct"/>
          </w:tcPr>
          <w:p w14:paraId="02EDA0FE" w14:textId="698660CD" w:rsidR="00323CDD" w:rsidRPr="00323CDD" w:rsidRDefault="00323CDD" w:rsidP="00A836A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Язык и история народа</w:t>
            </w:r>
            <w:r w:rsidRPr="00007A2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83" w:type="pct"/>
          </w:tcPr>
          <w:p w14:paraId="7145D210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E98ACF3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8.09</w:t>
            </w:r>
          </w:p>
        </w:tc>
        <w:tc>
          <w:tcPr>
            <w:tcW w:w="636" w:type="pct"/>
          </w:tcPr>
          <w:p w14:paraId="622F9781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</w:p>
        </w:tc>
      </w:tr>
      <w:tr w:rsidR="00323CDD" w:rsidRPr="00323CDD" w14:paraId="7AAF1FCF" w14:textId="77777777" w:rsidTr="00323CDD">
        <w:tc>
          <w:tcPr>
            <w:tcW w:w="261" w:type="pct"/>
          </w:tcPr>
          <w:p w14:paraId="3E89317D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82" w:type="pct"/>
          </w:tcPr>
          <w:p w14:paraId="303C5776" w14:textId="64B688F6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Три п</w:t>
            </w:r>
            <w:r>
              <w:rPr>
                <w:rFonts w:ascii="Times New Roman" w:hAnsi="Times New Roman"/>
                <w:szCs w:val="24"/>
              </w:rPr>
              <w:t>ериода в истории развития языка</w:t>
            </w:r>
          </w:p>
        </w:tc>
        <w:tc>
          <w:tcPr>
            <w:tcW w:w="583" w:type="pct"/>
          </w:tcPr>
          <w:p w14:paraId="15F4158C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FEB60DE" w14:textId="6EC060B2" w:rsidR="00323CDD" w:rsidRPr="00323CDD" w:rsidRDefault="000E2C9C" w:rsidP="00323CD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23CDD" w:rsidRPr="00323CDD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636" w:type="pct"/>
          </w:tcPr>
          <w:p w14:paraId="13F009A8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</w:p>
        </w:tc>
      </w:tr>
      <w:tr w:rsidR="00323CDD" w:rsidRPr="00323CDD" w14:paraId="0D09F4F2" w14:textId="77777777" w:rsidTr="00323CDD">
        <w:tc>
          <w:tcPr>
            <w:tcW w:w="261" w:type="pct"/>
          </w:tcPr>
          <w:p w14:paraId="2B6447BB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2882" w:type="pct"/>
          </w:tcPr>
          <w:p w14:paraId="41208A67" w14:textId="2EE6B94F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Русский язык в современном мире – в международном и межнациональном общении</w:t>
            </w:r>
          </w:p>
        </w:tc>
        <w:tc>
          <w:tcPr>
            <w:tcW w:w="583" w:type="pct"/>
          </w:tcPr>
          <w:p w14:paraId="186A7779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7761F91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15.09</w:t>
            </w:r>
          </w:p>
        </w:tc>
        <w:tc>
          <w:tcPr>
            <w:tcW w:w="636" w:type="pct"/>
          </w:tcPr>
          <w:p w14:paraId="19A5E9E0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</w:p>
        </w:tc>
      </w:tr>
      <w:tr w:rsidR="00323CDD" w:rsidRPr="00323CDD" w14:paraId="23BF2A7C" w14:textId="77777777" w:rsidTr="00323CDD">
        <w:tc>
          <w:tcPr>
            <w:tcW w:w="261" w:type="pct"/>
          </w:tcPr>
          <w:p w14:paraId="2FBF7249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882" w:type="pct"/>
          </w:tcPr>
          <w:p w14:paraId="5E9039FA" w14:textId="633C81AC" w:rsidR="00323CDD" w:rsidRPr="00323CDD" w:rsidRDefault="00323CDD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Активные процессы в современном русском</w:t>
            </w:r>
            <w:r>
              <w:rPr>
                <w:rFonts w:ascii="Times New Roman" w:hAnsi="Times New Roman"/>
                <w:szCs w:val="24"/>
              </w:rPr>
              <w:t xml:space="preserve"> языке. Проблемы экологии языка</w:t>
            </w:r>
          </w:p>
        </w:tc>
        <w:tc>
          <w:tcPr>
            <w:tcW w:w="583" w:type="pct"/>
          </w:tcPr>
          <w:p w14:paraId="5E0D1565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6FA9AE9" w14:textId="735F2831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0E2C9C">
              <w:rPr>
                <w:rFonts w:ascii="Times New Roman" w:hAnsi="Times New Roman"/>
                <w:szCs w:val="24"/>
              </w:rPr>
              <w:t>7</w:t>
            </w:r>
            <w:r w:rsidRPr="00323CDD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636" w:type="pct"/>
          </w:tcPr>
          <w:p w14:paraId="4715A09B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</w:p>
        </w:tc>
      </w:tr>
      <w:tr w:rsidR="00323CDD" w:rsidRPr="00323CDD" w14:paraId="5E272C08" w14:textId="77777777" w:rsidTr="00323CDD">
        <w:tc>
          <w:tcPr>
            <w:tcW w:w="261" w:type="pct"/>
          </w:tcPr>
          <w:p w14:paraId="77CD9828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882" w:type="pct"/>
          </w:tcPr>
          <w:p w14:paraId="255330D1" w14:textId="6616EFCB" w:rsidR="00323CDD" w:rsidRPr="00A836AB" w:rsidRDefault="00323CDD" w:rsidP="00323CD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836AB">
              <w:rPr>
                <w:rFonts w:ascii="Times New Roman" w:hAnsi="Times New Roman"/>
                <w:bCs/>
                <w:szCs w:val="24"/>
              </w:rPr>
              <w:t>Тематический контроль «Общие сведения о языке»</w:t>
            </w:r>
          </w:p>
        </w:tc>
        <w:tc>
          <w:tcPr>
            <w:tcW w:w="583" w:type="pct"/>
          </w:tcPr>
          <w:p w14:paraId="03848631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E1CA520" w14:textId="77777777" w:rsidR="00323CDD" w:rsidRPr="00323CDD" w:rsidRDefault="00323CDD" w:rsidP="00323CD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22.09</w:t>
            </w:r>
          </w:p>
        </w:tc>
        <w:tc>
          <w:tcPr>
            <w:tcW w:w="636" w:type="pct"/>
          </w:tcPr>
          <w:p w14:paraId="7BF76D40" w14:textId="77777777" w:rsidR="00323CDD" w:rsidRPr="00323CDD" w:rsidRDefault="00323CDD" w:rsidP="00323CDD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7380BA75" w14:textId="77777777" w:rsidTr="00323CDD">
        <w:tc>
          <w:tcPr>
            <w:tcW w:w="261" w:type="pct"/>
          </w:tcPr>
          <w:p w14:paraId="1FD10B72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882" w:type="pct"/>
          </w:tcPr>
          <w:p w14:paraId="03C7E60F" w14:textId="77777777" w:rsidR="00A836AB" w:rsidRPr="00007A28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Обобщающее повторение фонетики, графики, орфоэпии, орфографии.</w:t>
            </w:r>
          </w:p>
          <w:p w14:paraId="31B0D467" w14:textId="26D17517" w:rsidR="00A836AB" w:rsidRPr="00323CDD" w:rsidRDefault="00A836AB" w:rsidP="00A836AB">
            <w:pPr>
              <w:jc w:val="both"/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 xml:space="preserve">Звуки и </w:t>
            </w:r>
            <w:r>
              <w:rPr>
                <w:rFonts w:ascii="Times New Roman" w:hAnsi="Times New Roman"/>
                <w:szCs w:val="24"/>
              </w:rPr>
              <w:t>буквы. Ударение в русском языке</w:t>
            </w:r>
          </w:p>
        </w:tc>
        <w:tc>
          <w:tcPr>
            <w:tcW w:w="583" w:type="pct"/>
          </w:tcPr>
          <w:p w14:paraId="67D151E7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43FE6A1" w14:textId="23ED81A1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0E2C9C">
              <w:rPr>
                <w:rFonts w:ascii="Times New Roman" w:hAnsi="Times New Roman"/>
                <w:szCs w:val="24"/>
              </w:rPr>
              <w:t>4</w:t>
            </w:r>
            <w:r w:rsidRPr="00323CDD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636" w:type="pct"/>
          </w:tcPr>
          <w:p w14:paraId="027F94EB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3444FC66" w14:textId="77777777" w:rsidTr="00323CDD">
        <w:tc>
          <w:tcPr>
            <w:tcW w:w="261" w:type="pct"/>
          </w:tcPr>
          <w:p w14:paraId="70F275DC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 xml:space="preserve">9. </w:t>
            </w:r>
          </w:p>
        </w:tc>
        <w:tc>
          <w:tcPr>
            <w:tcW w:w="2882" w:type="pct"/>
          </w:tcPr>
          <w:p w14:paraId="20A063EC" w14:textId="3EDF653B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Основные нормы современного литературного произнош</w:t>
            </w:r>
            <w:r>
              <w:rPr>
                <w:rFonts w:ascii="Times New Roman" w:hAnsi="Times New Roman"/>
                <w:szCs w:val="24"/>
              </w:rPr>
              <w:t>ения и ударения в русском языке</w:t>
            </w:r>
          </w:p>
        </w:tc>
        <w:tc>
          <w:tcPr>
            <w:tcW w:w="583" w:type="pct"/>
          </w:tcPr>
          <w:p w14:paraId="442616E5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44937F2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29.09</w:t>
            </w:r>
          </w:p>
        </w:tc>
        <w:tc>
          <w:tcPr>
            <w:tcW w:w="636" w:type="pct"/>
          </w:tcPr>
          <w:p w14:paraId="07F3EFD9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3DE1A36D" w14:textId="77777777" w:rsidTr="00323CDD">
        <w:tc>
          <w:tcPr>
            <w:tcW w:w="261" w:type="pct"/>
          </w:tcPr>
          <w:p w14:paraId="6697E8C3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882" w:type="pct"/>
          </w:tcPr>
          <w:p w14:paraId="6CC96EC2" w14:textId="5118FEE2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 xml:space="preserve">Принципы русской орфографии. </w:t>
            </w:r>
            <w:r>
              <w:rPr>
                <w:rFonts w:ascii="Times New Roman" w:hAnsi="Times New Roman"/>
                <w:szCs w:val="24"/>
              </w:rPr>
              <w:t>Чередование звуков</w:t>
            </w:r>
          </w:p>
        </w:tc>
        <w:tc>
          <w:tcPr>
            <w:tcW w:w="583" w:type="pct"/>
          </w:tcPr>
          <w:p w14:paraId="06AAF43A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7681056" w14:textId="528D0D69" w:rsidR="00A836AB" w:rsidRPr="00323CDD" w:rsidRDefault="000E2C9C" w:rsidP="00A836A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</w:t>
            </w:r>
          </w:p>
        </w:tc>
        <w:tc>
          <w:tcPr>
            <w:tcW w:w="636" w:type="pct"/>
          </w:tcPr>
          <w:p w14:paraId="1E47A715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1CF8BCA9" w14:textId="77777777" w:rsidTr="00323CDD">
        <w:tc>
          <w:tcPr>
            <w:tcW w:w="261" w:type="pct"/>
          </w:tcPr>
          <w:p w14:paraId="4D17ADFB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882" w:type="pct"/>
          </w:tcPr>
          <w:p w14:paraId="207A54E5" w14:textId="5A3A30AB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 xml:space="preserve">Принципы русской орфографии </w:t>
            </w:r>
          </w:p>
        </w:tc>
        <w:tc>
          <w:tcPr>
            <w:tcW w:w="583" w:type="pct"/>
          </w:tcPr>
          <w:p w14:paraId="10179F73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754CB27A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6.10</w:t>
            </w:r>
          </w:p>
        </w:tc>
        <w:tc>
          <w:tcPr>
            <w:tcW w:w="636" w:type="pct"/>
          </w:tcPr>
          <w:p w14:paraId="1A67D8E6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057228DB" w14:textId="77777777" w:rsidTr="00323CDD">
        <w:tc>
          <w:tcPr>
            <w:tcW w:w="261" w:type="pct"/>
          </w:tcPr>
          <w:p w14:paraId="0D6A4F5A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882" w:type="pct"/>
          </w:tcPr>
          <w:p w14:paraId="4272ECC3" w14:textId="6BF93412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Фонетический разбор</w:t>
            </w:r>
          </w:p>
        </w:tc>
        <w:tc>
          <w:tcPr>
            <w:tcW w:w="583" w:type="pct"/>
          </w:tcPr>
          <w:p w14:paraId="4DF1D01A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0C9586D" w14:textId="04AE785A" w:rsidR="00A836AB" w:rsidRPr="00323CDD" w:rsidRDefault="000E2C9C" w:rsidP="00A836A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A836AB" w:rsidRPr="00323CD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636" w:type="pct"/>
          </w:tcPr>
          <w:p w14:paraId="5752256A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A836AB" w:rsidRPr="00323CDD" w14:paraId="1B349C8B" w14:textId="77777777" w:rsidTr="00323CDD">
        <w:tc>
          <w:tcPr>
            <w:tcW w:w="261" w:type="pct"/>
          </w:tcPr>
          <w:p w14:paraId="079608C4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882" w:type="pct"/>
          </w:tcPr>
          <w:p w14:paraId="21DB0B51" w14:textId="50CCFA90" w:rsidR="00A836AB" w:rsidRPr="00A836AB" w:rsidRDefault="00A836AB" w:rsidP="00A836AB">
            <w:pPr>
              <w:rPr>
                <w:rFonts w:ascii="Times New Roman" w:hAnsi="Times New Roman"/>
                <w:bCs/>
                <w:szCs w:val="24"/>
              </w:rPr>
            </w:pPr>
            <w:r w:rsidRPr="00A836AB">
              <w:rPr>
                <w:rFonts w:ascii="Times New Roman" w:hAnsi="Times New Roman"/>
                <w:bCs/>
                <w:szCs w:val="24"/>
              </w:rPr>
              <w:t>Контрольная работа по теме «Фонетика. Графика. Орфоэпия»</w:t>
            </w:r>
          </w:p>
        </w:tc>
        <w:tc>
          <w:tcPr>
            <w:tcW w:w="583" w:type="pct"/>
          </w:tcPr>
          <w:p w14:paraId="6B4DDA2C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4B7A938" w14:textId="77777777" w:rsidR="00A836AB" w:rsidRPr="00323CDD" w:rsidRDefault="00A836AB" w:rsidP="00A836AB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13.10</w:t>
            </w:r>
          </w:p>
        </w:tc>
        <w:tc>
          <w:tcPr>
            <w:tcW w:w="636" w:type="pct"/>
          </w:tcPr>
          <w:p w14:paraId="34E39E17" w14:textId="77777777" w:rsidR="00A836AB" w:rsidRPr="00323CDD" w:rsidRDefault="00A836AB" w:rsidP="00A836AB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1E4E227E" w14:textId="77777777" w:rsidTr="00323CDD">
        <w:tc>
          <w:tcPr>
            <w:tcW w:w="261" w:type="pct"/>
          </w:tcPr>
          <w:p w14:paraId="4C663F36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882" w:type="pct"/>
          </w:tcPr>
          <w:p w14:paraId="0993D5BC" w14:textId="538A3765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b/>
                <w:szCs w:val="24"/>
              </w:rPr>
              <w:t>Лексика</w:t>
            </w:r>
            <w:r>
              <w:rPr>
                <w:rFonts w:ascii="Times New Roman" w:hAnsi="Times New Roman"/>
                <w:szCs w:val="24"/>
              </w:rPr>
              <w:t>, повторение.</w:t>
            </w:r>
            <w:r w:rsidRPr="00007A28">
              <w:rPr>
                <w:rFonts w:ascii="Times New Roman" w:hAnsi="Times New Roman"/>
                <w:szCs w:val="24"/>
              </w:rPr>
              <w:t xml:space="preserve"> Одно</w:t>
            </w:r>
            <w:r>
              <w:rPr>
                <w:rFonts w:ascii="Times New Roman" w:hAnsi="Times New Roman"/>
                <w:szCs w:val="24"/>
              </w:rPr>
              <w:t xml:space="preserve">значность и многозначность слов, </w:t>
            </w:r>
            <w:r w:rsidRPr="00007A28">
              <w:rPr>
                <w:rFonts w:ascii="Times New Roman" w:hAnsi="Times New Roman"/>
                <w:szCs w:val="24"/>
              </w:rPr>
              <w:t>синонимы, антонимы, омонимы, паронимы</w:t>
            </w:r>
          </w:p>
        </w:tc>
        <w:tc>
          <w:tcPr>
            <w:tcW w:w="583" w:type="pct"/>
          </w:tcPr>
          <w:p w14:paraId="077B3BFB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DB8C5E1" w14:textId="59315E54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0E2C9C">
              <w:rPr>
                <w:rFonts w:ascii="Times New Roman" w:hAnsi="Times New Roman"/>
                <w:szCs w:val="24"/>
              </w:rPr>
              <w:t>5</w:t>
            </w:r>
            <w:r w:rsidRPr="00323CD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636" w:type="pct"/>
          </w:tcPr>
          <w:p w14:paraId="548C1D55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018AA31F" w14:textId="77777777" w:rsidTr="00323CDD">
        <w:tc>
          <w:tcPr>
            <w:tcW w:w="261" w:type="pct"/>
          </w:tcPr>
          <w:p w14:paraId="368E02BB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882" w:type="pct"/>
          </w:tcPr>
          <w:p w14:paraId="010B9A4D" w14:textId="7D1A5072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Происхождение слов</w:t>
            </w:r>
            <w:r w:rsidRPr="00007A28">
              <w:rPr>
                <w:rFonts w:ascii="Times New Roman" w:hAnsi="Times New Roman"/>
                <w:szCs w:val="24"/>
              </w:rPr>
              <w:t>. Общеупотребительны</w:t>
            </w:r>
            <w:r>
              <w:rPr>
                <w:rFonts w:ascii="Times New Roman" w:hAnsi="Times New Roman"/>
                <w:szCs w:val="24"/>
              </w:rPr>
              <w:t>е и необщеупотребительные слова</w:t>
            </w:r>
          </w:p>
        </w:tc>
        <w:tc>
          <w:tcPr>
            <w:tcW w:w="583" w:type="pct"/>
          </w:tcPr>
          <w:p w14:paraId="352B31B2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51E5C92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20.10</w:t>
            </w:r>
          </w:p>
        </w:tc>
        <w:tc>
          <w:tcPr>
            <w:tcW w:w="636" w:type="pct"/>
          </w:tcPr>
          <w:p w14:paraId="08D22964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2F603CE3" w14:textId="77777777" w:rsidTr="00323CDD">
        <w:tc>
          <w:tcPr>
            <w:tcW w:w="261" w:type="pct"/>
          </w:tcPr>
          <w:p w14:paraId="3EA07BCF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882" w:type="pct"/>
          </w:tcPr>
          <w:p w14:paraId="2DBA79BC" w14:textId="25BBDC19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Активный и пассивный словарный запас. Изобразительно-выразительные средства</w:t>
            </w:r>
          </w:p>
        </w:tc>
        <w:tc>
          <w:tcPr>
            <w:tcW w:w="583" w:type="pct"/>
          </w:tcPr>
          <w:p w14:paraId="65DCF5D0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8CF2891" w14:textId="5917D096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0E2C9C">
              <w:rPr>
                <w:rFonts w:ascii="Times New Roman" w:hAnsi="Times New Roman"/>
                <w:szCs w:val="24"/>
              </w:rPr>
              <w:t>2</w:t>
            </w:r>
            <w:r w:rsidRPr="00323CD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636" w:type="pct"/>
          </w:tcPr>
          <w:p w14:paraId="6E54341D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5499B3CF" w14:textId="77777777" w:rsidTr="00323CDD">
        <w:tc>
          <w:tcPr>
            <w:tcW w:w="261" w:type="pct"/>
          </w:tcPr>
          <w:p w14:paraId="1A0CB027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882" w:type="pct"/>
          </w:tcPr>
          <w:p w14:paraId="73CE79EB" w14:textId="5242DF66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Фразеология.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07A28">
              <w:rPr>
                <w:rFonts w:ascii="Times New Roman" w:hAnsi="Times New Roman"/>
                <w:szCs w:val="24"/>
              </w:rPr>
              <w:t>Фразеологи</w:t>
            </w:r>
            <w:r>
              <w:rPr>
                <w:rFonts w:ascii="Times New Roman" w:hAnsi="Times New Roman"/>
                <w:szCs w:val="24"/>
              </w:rPr>
              <w:t>ческие единицы, их употребление</w:t>
            </w:r>
          </w:p>
        </w:tc>
        <w:tc>
          <w:tcPr>
            <w:tcW w:w="583" w:type="pct"/>
          </w:tcPr>
          <w:p w14:paraId="53281D96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503EF04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27.10</w:t>
            </w:r>
          </w:p>
        </w:tc>
        <w:tc>
          <w:tcPr>
            <w:tcW w:w="636" w:type="pct"/>
          </w:tcPr>
          <w:p w14:paraId="42F53908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74CA4C52" w14:textId="77777777" w:rsidTr="00323CDD">
        <w:tc>
          <w:tcPr>
            <w:tcW w:w="261" w:type="pct"/>
          </w:tcPr>
          <w:p w14:paraId="3D52DA26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882" w:type="pct"/>
          </w:tcPr>
          <w:p w14:paraId="2E87B9F9" w14:textId="79CDDA62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Обобщающий урок: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лексикография</w:t>
            </w:r>
          </w:p>
        </w:tc>
        <w:tc>
          <w:tcPr>
            <w:tcW w:w="583" w:type="pct"/>
          </w:tcPr>
          <w:p w14:paraId="27F65AF4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10BFFC9" w14:textId="7146F8E8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0E2C9C">
              <w:rPr>
                <w:rFonts w:ascii="Times New Roman" w:hAnsi="Times New Roman"/>
                <w:szCs w:val="24"/>
              </w:rPr>
              <w:t>9</w:t>
            </w:r>
            <w:r w:rsidRPr="00323CD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636" w:type="pct"/>
          </w:tcPr>
          <w:p w14:paraId="34607DE3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5E1B6073" w14:textId="77777777" w:rsidTr="00323CDD">
        <w:tc>
          <w:tcPr>
            <w:tcW w:w="261" w:type="pct"/>
          </w:tcPr>
          <w:p w14:paraId="0FDEE459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882" w:type="pct"/>
          </w:tcPr>
          <w:p w14:paraId="74EAD5DD" w14:textId="0CD47DAF" w:rsidR="007E36D3" w:rsidRPr="007E36D3" w:rsidRDefault="007E36D3" w:rsidP="007E36D3">
            <w:pPr>
              <w:rPr>
                <w:rFonts w:ascii="Times New Roman" w:hAnsi="Times New Roman"/>
                <w:bCs/>
                <w:szCs w:val="24"/>
              </w:rPr>
            </w:pPr>
            <w:r w:rsidRPr="007E36D3">
              <w:rPr>
                <w:rFonts w:ascii="Times New Roman" w:hAnsi="Times New Roman"/>
                <w:bCs/>
                <w:szCs w:val="24"/>
              </w:rPr>
              <w:t>Р.Р.Обучающее сочинение-рассуждение (форма  ЕГЭ)</w:t>
            </w:r>
          </w:p>
        </w:tc>
        <w:tc>
          <w:tcPr>
            <w:tcW w:w="583" w:type="pct"/>
          </w:tcPr>
          <w:p w14:paraId="701B6D94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747AEFD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10.11</w:t>
            </w:r>
          </w:p>
        </w:tc>
        <w:tc>
          <w:tcPr>
            <w:tcW w:w="636" w:type="pct"/>
          </w:tcPr>
          <w:p w14:paraId="4411133A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7D3E53C0" w14:textId="77777777" w:rsidTr="00323CDD">
        <w:tc>
          <w:tcPr>
            <w:tcW w:w="261" w:type="pct"/>
          </w:tcPr>
          <w:p w14:paraId="5B500773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882" w:type="pct"/>
          </w:tcPr>
          <w:p w14:paraId="283AA14B" w14:textId="7488CD83" w:rsidR="007E36D3" w:rsidRPr="007E36D3" w:rsidRDefault="007E36D3" w:rsidP="007E36D3">
            <w:pPr>
              <w:rPr>
                <w:rFonts w:ascii="Times New Roman" w:hAnsi="Times New Roman"/>
                <w:bCs/>
                <w:szCs w:val="24"/>
              </w:rPr>
            </w:pPr>
            <w:r w:rsidRPr="007E36D3">
              <w:rPr>
                <w:rFonts w:ascii="Times New Roman" w:hAnsi="Times New Roman"/>
                <w:bCs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583" w:type="pct"/>
          </w:tcPr>
          <w:p w14:paraId="6C4A7DE7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0CD07F3" w14:textId="6CED062A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0E2C9C">
              <w:rPr>
                <w:rFonts w:ascii="Times New Roman" w:hAnsi="Times New Roman"/>
                <w:szCs w:val="24"/>
              </w:rPr>
              <w:t>2</w:t>
            </w:r>
            <w:r w:rsidRPr="00323CD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636" w:type="pct"/>
          </w:tcPr>
          <w:p w14:paraId="54B6A0A9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5E10465F" w14:textId="77777777" w:rsidTr="00323CDD">
        <w:tc>
          <w:tcPr>
            <w:tcW w:w="261" w:type="pct"/>
          </w:tcPr>
          <w:p w14:paraId="5B1FE8AE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lastRenderedPageBreak/>
              <w:t>21.</w:t>
            </w:r>
          </w:p>
        </w:tc>
        <w:tc>
          <w:tcPr>
            <w:tcW w:w="2882" w:type="pct"/>
          </w:tcPr>
          <w:p w14:paraId="63095A17" w14:textId="40FB207E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Анализ ошибок</w:t>
            </w:r>
          </w:p>
        </w:tc>
        <w:tc>
          <w:tcPr>
            <w:tcW w:w="583" w:type="pct"/>
          </w:tcPr>
          <w:p w14:paraId="78D1FFB1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B4B1340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17.11</w:t>
            </w:r>
          </w:p>
        </w:tc>
        <w:tc>
          <w:tcPr>
            <w:tcW w:w="636" w:type="pct"/>
          </w:tcPr>
          <w:p w14:paraId="7A2E5217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0326272A" w14:textId="77777777" w:rsidTr="00323CDD">
        <w:tc>
          <w:tcPr>
            <w:tcW w:w="261" w:type="pct"/>
          </w:tcPr>
          <w:p w14:paraId="203A1E31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882" w:type="pct"/>
          </w:tcPr>
          <w:p w14:paraId="70A4F4DF" w14:textId="2CD4407A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Состав слова. Морфемы. Морфемный анал</w:t>
            </w:r>
            <w:r>
              <w:rPr>
                <w:rFonts w:ascii="Times New Roman" w:hAnsi="Times New Roman"/>
                <w:szCs w:val="24"/>
              </w:rPr>
              <w:t>из слова</w:t>
            </w:r>
          </w:p>
        </w:tc>
        <w:tc>
          <w:tcPr>
            <w:tcW w:w="583" w:type="pct"/>
          </w:tcPr>
          <w:p w14:paraId="0352FC43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1A44386" w14:textId="1E6EBF91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5C552D">
              <w:rPr>
                <w:rFonts w:ascii="Times New Roman" w:hAnsi="Times New Roman"/>
                <w:szCs w:val="24"/>
              </w:rPr>
              <w:t>9</w:t>
            </w:r>
            <w:r w:rsidRPr="00323CD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636" w:type="pct"/>
          </w:tcPr>
          <w:p w14:paraId="35BF3377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3D39BF84" w14:textId="77777777" w:rsidTr="00323CDD">
        <w:tc>
          <w:tcPr>
            <w:tcW w:w="261" w:type="pct"/>
          </w:tcPr>
          <w:p w14:paraId="69B91BF2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882" w:type="pct"/>
          </w:tcPr>
          <w:p w14:paraId="7D71FAC3" w14:textId="3849681B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Словообразование. Словообразовательные модели. Сл</w:t>
            </w:r>
            <w:r>
              <w:rPr>
                <w:rFonts w:ascii="Times New Roman" w:hAnsi="Times New Roman"/>
                <w:szCs w:val="24"/>
              </w:rPr>
              <w:t>овообразовательный разбор слова</w:t>
            </w:r>
          </w:p>
        </w:tc>
        <w:tc>
          <w:tcPr>
            <w:tcW w:w="583" w:type="pct"/>
          </w:tcPr>
          <w:p w14:paraId="18AE189B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9F2BF42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24.11</w:t>
            </w:r>
          </w:p>
        </w:tc>
        <w:tc>
          <w:tcPr>
            <w:tcW w:w="636" w:type="pct"/>
          </w:tcPr>
          <w:p w14:paraId="20A035B9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24152360" w14:textId="77777777" w:rsidTr="00323CDD">
        <w:tc>
          <w:tcPr>
            <w:tcW w:w="261" w:type="pct"/>
          </w:tcPr>
          <w:p w14:paraId="6B750577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2882" w:type="pct"/>
          </w:tcPr>
          <w:p w14:paraId="035F9042" w14:textId="1A877691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Выразительные  словообразовательные средства</w:t>
            </w:r>
          </w:p>
        </w:tc>
        <w:tc>
          <w:tcPr>
            <w:tcW w:w="583" w:type="pct"/>
          </w:tcPr>
          <w:p w14:paraId="042DE85B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70379D42" w14:textId="3D8BE392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5C552D">
              <w:rPr>
                <w:rFonts w:ascii="Times New Roman" w:hAnsi="Times New Roman"/>
                <w:szCs w:val="24"/>
              </w:rPr>
              <w:t>6</w:t>
            </w:r>
            <w:r w:rsidRPr="00323CD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636" w:type="pct"/>
          </w:tcPr>
          <w:p w14:paraId="2098E1A4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00538E2E" w14:textId="77777777" w:rsidTr="00323CDD">
        <w:tc>
          <w:tcPr>
            <w:tcW w:w="261" w:type="pct"/>
          </w:tcPr>
          <w:p w14:paraId="59FAE8B3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882" w:type="pct"/>
          </w:tcPr>
          <w:p w14:paraId="09BDF82B" w14:textId="3CA1531A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7E36D3">
              <w:rPr>
                <w:rFonts w:ascii="Times New Roman" w:hAnsi="Times New Roman"/>
                <w:szCs w:val="24"/>
              </w:rPr>
              <w:t>Обобщающее повторение частей речи</w:t>
            </w:r>
          </w:p>
        </w:tc>
        <w:tc>
          <w:tcPr>
            <w:tcW w:w="583" w:type="pct"/>
          </w:tcPr>
          <w:p w14:paraId="57E634A1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57DE85E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1.12</w:t>
            </w:r>
          </w:p>
        </w:tc>
        <w:tc>
          <w:tcPr>
            <w:tcW w:w="636" w:type="pct"/>
          </w:tcPr>
          <w:p w14:paraId="3A483CDC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76DAE717" w14:textId="77777777" w:rsidTr="00323CDD">
        <w:tc>
          <w:tcPr>
            <w:tcW w:w="261" w:type="pct"/>
          </w:tcPr>
          <w:p w14:paraId="20822E6A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882" w:type="pct"/>
          </w:tcPr>
          <w:p w14:paraId="3D3B58B9" w14:textId="56BC37E0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7E36D3">
              <w:rPr>
                <w:rFonts w:ascii="Times New Roman" w:hAnsi="Times New Roman"/>
                <w:szCs w:val="24"/>
              </w:rPr>
              <w:t>Морфологический разбор знаменательных и служебных частей речи</w:t>
            </w:r>
          </w:p>
        </w:tc>
        <w:tc>
          <w:tcPr>
            <w:tcW w:w="583" w:type="pct"/>
          </w:tcPr>
          <w:p w14:paraId="28C78C9F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A6A7A52" w14:textId="14BA7794" w:rsidR="007E36D3" w:rsidRPr="00323CDD" w:rsidRDefault="005C552D" w:rsidP="007E36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E36D3" w:rsidRPr="00323CD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636" w:type="pct"/>
          </w:tcPr>
          <w:p w14:paraId="31E34500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71A81F84" w14:textId="77777777" w:rsidTr="00323CDD">
        <w:tc>
          <w:tcPr>
            <w:tcW w:w="261" w:type="pct"/>
          </w:tcPr>
          <w:p w14:paraId="46E0523E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882" w:type="pct"/>
          </w:tcPr>
          <w:p w14:paraId="26BFFC27" w14:textId="5589BDBA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7E36D3">
              <w:rPr>
                <w:rFonts w:ascii="Times New Roman" w:hAnsi="Times New Roman"/>
                <w:szCs w:val="24"/>
              </w:rPr>
              <w:t>Развитие речи.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36D3">
              <w:rPr>
                <w:rFonts w:ascii="Times New Roman" w:hAnsi="Times New Roman"/>
                <w:szCs w:val="24"/>
              </w:rPr>
              <w:t>Изложение с творческим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36D3">
              <w:rPr>
                <w:rFonts w:ascii="Times New Roman" w:hAnsi="Times New Roman"/>
                <w:szCs w:val="24"/>
              </w:rPr>
              <w:t>заданием. Анализ лексических особенностей текста</w:t>
            </w:r>
          </w:p>
        </w:tc>
        <w:tc>
          <w:tcPr>
            <w:tcW w:w="583" w:type="pct"/>
          </w:tcPr>
          <w:p w14:paraId="2E391FAA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08078C6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8.12</w:t>
            </w:r>
          </w:p>
        </w:tc>
        <w:tc>
          <w:tcPr>
            <w:tcW w:w="636" w:type="pct"/>
          </w:tcPr>
          <w:p w14:paraId="3BA630BA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2CFFFDDA" w14:textId="77777777" w:rsidTr="00323CDD">
        <w:tc>
          <w:tcPr>
            <w:tcW w:w="261" w:type="pct"/>
          </w:tcPr>
          <w:p w14:paraId="59CE03E3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882" w:type="pct"/>
          </w:tcPr>
          <w:p w14:paraId="4F77FBE6" w14:textId="6E226604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Правописание -Н-  и  -НН- в суффиксах причастий и отглагольных прилагательных</w:t>
            </w:r>
          </w:p>
        </w:tc>
        <w:tc>
          <w:tcPr>
            <w:tcW w:w="583" w:type="pct"/>
          </w:tcPr>
          <w:p w14:paraId="490777A0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E85237F" w14:textId="690CFC11" w:rsidR="007E36D3" w:rsidRPr="00323CDD" w:rsidRDefault="005C552D" w:rsidP="007E36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7E36D3" w:rsidRPr="00323CD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636" w:type="pct"/>
          </w:tcPr>
          <w:p w14:paraId="14AF87F8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37F2DA93" w14:textId="77777777" w:rsidTr="00323CDD">
        <w:tc>
          <w:tcPr>
            <w:tcW w:w="261" w:type="pct"/>
          </w:tcPr>
          <w:p w14:paraId="73BA55FB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882" w:type="pct"/>
          </w:tcPr>
          <w:p w14:paraId="4E816A74" w14:textId="15080F8A" w:rsidR="007E36D3" w:rsidRPr="00323CDD" w:rsidRDefault="007E36D3" w:rsidP="007E36D3">
            <w:pPr>
              <w:rPr>
                <w:rFonts w:ascii="Times New Roman" w:hAnsi="Times New Roman"/>
                <w:bCs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 xml:space="preserve">Правописание НЕ с разными частями речи. </w:t>
            </w:r>
          </w:p>
        </w:tc>
        <w:tc>
          <w:tcPr>
            <w:tcW w:w="583" w:type="pct"/>
          </w:tcPr>
          <w:p w14:paraId="55DDD01C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985B88F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15.12</w:t>
            </w:r>
          </w:p>
        </w:tc>
        <w:tc>
          <w:tcPr>
            <w:tcW w:w="636" w:type="pct"/>
          </w:tcPr>
          <w:p w14:paraId="5A061F7D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2147D554" w14:textId="77777777" w:rsidTr="00323CDD">
        <w:tc>
          <w:tcPr>
            <w:tcW w:w="261" w:type="pct"/>
          </w:tcPr>
          <w:p w14:paraId="7AB7FCE9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882" w:type="pct"/>
          </w:tcPr>
          <w:p w14:paraId="7F6E69BB" w14:textId="56869B55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Частицы НЕ и НИ. Их употребление и значение</w:t>
            </w:r>
          </w:p>
        </w:tc>
        <w:tc>
          <w:tcPr>
            <w:tcW w:w="583" w:type="pct"/>
          </w:tcPr>
          <w:p w14:paraId="49DB2B23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7812AF75" w14:textId="50BEF5D4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5C552D">
              <w:rPr>
                <w:rFonts w:ascii="Times New Roman" w:hAnsi="Times New Roman"/>
                <w:szCs w:val="24"/>
              </w:rPr>
              <w:t>7</w:t>
            </w:r>
            <w:r w:rsidRPr="00323CD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636" w:type="pct"/>
          </w:tcPr>
          <w:p w14:paraId="7FE22239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563A0923" w14:textId="77777777" w:rsidTr="00323CDD">
        <w:tc>
          <w:tcPr>
            <w:tcW w:w="261" w:type="pct"/>
          </w:tcPr>
          <w:p w14:paraId="435D435F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882" w:type="pct"/>
          </w:tcPr>
          <w:p w14:paraId="6BEE778A" w14:textId="4D61B224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Наречие как часть речи</w:t>
            </w:r>
          </w:p>
        </w:tc>
        <w:tc>
          <w:tcPr>
            <w:tcW w:w="583" w:type="pct"/>
          </w:tcPr>
          <w:p w14:paraId="366CD5C8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8521BD2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22.12</w:t>
            </w:r>
          </w:p>
        </w:tc>
        <w:tc>
          <w:tcPr>
            <w:tcW w:w="636" w:type="pct"/>
          </w:tcPr>
          <w:p w14:paraId="510209AD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3AABA72F" w14:textId="77777777" w:rsidTr="00323CDD">
        <w:tc>
          <w:tcPr>
            <w:tcW w:w="261" w:type="pct"/>
          </w:tcPr>
          <w:p w14:paraId="0B7D7503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882" w:type="pct"/>
          </w:tcPr>
          <w:p w14:paraId="66FE99C7" w14:textId="2753B6FF" w:rsidR="007E36D3" w:rsidRPr="00323CDD" w:rsidRDefault="007E36D3" w:rsidP="007E36D3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Правописание наречий</w:t>
            </w:r>
          </w:p>
        </w:tc>
        <w:tc>
          <w:tcPr>
            <w:tcW w:w="583" w:type="pct"/>
          </w:tcPr>
          <w:p w14:paraId="505E4F25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D0F0ED7" w14:textId="459AE6BF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5C552D">
              <w:rPr>
                <w:rFonts w:ascii="Times New Roman" w:hAnsi="Times New Roman"/>
                <w:szCs w:val="24"/>
              </w:rPr>
              <w:t>4</w:t>
            </w:r>
            <w:r w:rsidRPr="00323CD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636" w:type="pct"/>
          </w:tcPr>
          <w:p w14:paraId="55B9241F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36D3" w:rsidRPr="00323CDD" w14:paraId="4C578F0D" w14:textId="77777777" w:rsidTr="00323CDD">
        <w:tc>
          <w:tcPr>
            <w:tcW w:w="261" w:type="pct"/>
          </w:tcPr>
          <w:p w14:paraId="66397B75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882" w:type="pct"/>
          </w:tcPr>
          <w:p w14:paraId="07A2A153" w14:textId="77777777" w:rsidR="007E36D3" w:rsidRPr="00007A28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Употребление Ъ и Ь.</w:t>
            </w:r>
          </w:p>
          <w:p w14:paraId="464218FC" w14:textId="0513AF51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Ь на конце слова после шипящих</w:t>
            </w:r>
          </w:p>
        </w:tc>
        <w:tc>
          <w:tcPr>
            <w:tcW w:w="583" w:type="pct"/>
          </w:tcPr>
          <w:p w14:paraId="70C56172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F3853D0" w14:textId="77777777" w:rsidR="007E36D3" w:rsidRPr="00323CDD" w:rsidRDefault="007E36D3" w:rsidP="007E36D3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29.12</w:t>
            </w:r>
          </w:p>
        </w:tc>
        <w:tc>
          <w:tcPr>
            <w:tcW w:w="636" w:type="pct"/>
          </w:tcPr>
          <w:p w14:paraId="0EF44714" w14:textId="77777777" w:rsidR="007E36D3" w:rsidRPr="00323CDD" w:rsidRDefault="007E36D3" w:rsidP="007E36D3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01F8137C" w14:textId="77777777" w:rsidTr="00323CDD">
        <w:tc>
          <w:tcPr>
            <w:tcW w:w="261" w:type="pct"/>
          </w:tcPr>
          <w:p w14:paraId="5617B5D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2882" w:type="pct"/>
          </w:tcPr>
          <w:p w14:paraId="66A719CB" w14:textId="3ADC9ADB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Правописание глаголов</w:t>
            </w:r>
          </w:p>
        </w:tc>
        <w:tc>
          <w:tcPr>
            <w:tcW w:w="583" w:type="pct"/>
          </w:tcPr>
          <w:p w14:paraId="33957F27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93BBF0F" w14:textId="36BBBF0C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12.01</w:t>
            </w:r>
          </w:p>
        </w:tc>
        <w:tc>
          <w:tcPr>
            <w:tcW w:w="636" w:type="pct"/>
          </w:tcPr>
          <w:p w14:paraId="541D454A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404EC02C" w14:textId="77777777" w:rsidTr="00323CDD">
        <w:tc>
          <w:tcPr>
            <w:tcW w:w="261" w:type="pct"/>
          </w:tcPr>
          <w:p w14:paraId="1679007C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2882" w:type="pct"/>
          </w:tcPr>
          <w:p w14:paraId="3B145689" w14:textId="3AC01D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Причастия, их правописание</w:t>
            </w:r>
          </w:p>
        </w:tc>
        <w:tc>
          <w:tcPr>
            <w:tcW w:w="583" w:type="pct"/>
          </w:tcPr>
          <w:p w14:paraId="1648962C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79B5C5A3" w14:textId="7AEDA93F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323CDD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636" w:type="pct"/>
          </w:tcPr>
          <w:p w14:paraId="4D6BEC2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7A79CD1A" w14:textId="77777777" w:rsidTr="00323CDD">
        <w:tc>
          <w:tcPr>
            <w:tcW w:w="261" w:type="pct"/>
          </w:tcPr>
          <w:p w14:paraId="7610244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2882" w:type="pct"/>
          </w:tcPr>
          <w:p w14:paraId="644BEDE9" w14:textId="5579B8AC" w:rsidR="005C552D" w:rsidRPr="00323CDD" w:rsidRDefault="005C552D" w:rsidP="005C552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07A28">
              <w:rPr>
                <w:rFonts w:ascii="Times New Roman" w:hAnsi="Times New Roman"/>
                <w:szCs w:val="24"/>
              </w:rPr>
              <w:t>Слитные, раздельные и дефисные написания</w:t>
            </w:r>
          </w:p>
        </w:tc>
        <w:tc>
          <w:tcPr>
            <w:tcW w:w="583" w:type="pct"/>
          </w:tcPr>
          <w:p w14:paraId="4FF30040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85D73B6" w14:textId="33DB2B2A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19.01</w:t>
            </w:r>
          </w:p>
        </w:tc>
        <w:tc>
          <w:tcPr>
            <w:tcW w:w="636" w:type="pct"/>
          </w:tcPr>
          <w:p w14:paraId="742CEC7F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0A1A621E" w14:textId="77777777" w:rsidTr="00323CDD">
        <w:tc>
          <w:tcPr>
            <w:tcW w:w="261" w:type="pct"/>
          </w:tcPr>
          <w:p w14:paraId="2DBE6026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2882" w:type="pct"/>
          </w:tcPr>
          <w:p w14:paraId="7B7B5576" w14:textId="5F7165ED" w:rsidR="005C552D" w:rsidRPr="000E2C9C" w:rsidRDefault="005C552D" w:rsidP="005C552D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0E2C9C">
              <w:rPr>
                <w:rFonts w:ascii="Times New Roman" w:hAnsi="Times New Roman"/>
                <w:bCs/>
                <w:iCs/>
                <w:szCs w:val="24"/>
              </w:rPr>
              <w:t>Контрольный диктант или тестовая работа по теме «Морфология»</w:t>
            </w:r>
          </w:p>
        </w:tc>
        <w:tc>
          <w:tcPr>
            <w:tcW w:w="583" w:type="pct"/>
          </w:tcPr>
          <w:p w14:paraId="458A90E5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FE572F0" w14:textId="570E911A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23CDD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636" w:type="pct"/>
          </w:tcPr>
          <w:p w14:paraId="5077418B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387D9E99" w14:textId="77777777" w:rsidTr="00323CDD">
        <w:tc>
          <w:tcPr>
            <w:tcW w:w="261" w:type="pct"/>
          </w:tcPr>
          <w:p w14:paraId="78DB2A15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38.</w:t>
            </w:r>
          </w:p>
        </w:tc>
        <w:tc>
          <w:tcPr>
            <w:tcW w:w="2882" w:type="pct"/>
          </w:tcPr>
          <w:p w14:paraId="0AEA4F2F" w14:textId="30237114" w:rsidR="005C552D" w:rsidRPr="000E2C9C" w:rsidRDefault="005C552D" w:rsidP="005C552D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0E2C9C">
              <w:rPr>
                <w:rFonts w:ascii="Times New Roman" w:hAnsi="Times New Roman"/>
                <w:bCs/>
                <w:iCs/>
                <w:szCs w:val="24"/>
              </w:rPr>
              <w:t>Анализ диктанта, работа над ошибками</w:t>
            </w:r>
          </w:p>
        </w:tc>
        <w:tc>
          <w:tcPr>
            <w:tcW w:w="583" w:type="pct"/>
          </w:tcPr>
          <w:p w14:paraId="59EC72BF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EFAFDD3" w14:textId="616E1ABD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26.01</w:t>
            </w:r>
          </w:p>
        </w:tc>
        <w:tc>
          <w:tcPr>
            <w:tcW w:w="636" w:type="pct"/>
          </w:tcPr>
          <w:p w14:paraId="5DE86BD4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0BFBDC5E" w14:textId="77777777" w:rsidTr="00323CDD">
        <w:tc>
          <w:tcPr>
            <w:tcW w:w="261" w:type="pct"/>
          </w:tcPr>
          <w:p w14:paraId="3DDACFBE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39.</w:t>
            </w:r>
          </w:p>
        </w:tc>
        <w:tc>
          <w:tcPr>
            <w:tcW w:w="2882" w:type="pct"/>
          </w:tcPr>
          <w:p w14:paraId="0E6082DE" w14:textId="7EA2718F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Синтаксис и пунктуация, принципы русской пунктуации</w:t>
            </w:r>
          </w:p>
        </w:tc>
        <w:tc>
          <w:tcPr>
            <w:tcW w:w="583" w:type="pct"/>
          </w:tcPr>
          <w:p w14:paraId="27894622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85444C4" w14:textId="3AA4746B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323CDD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636" w:type="pct"/>
          </w:tcPr>
          <w:p w14:paraId="33DEF8CF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377D113C" w14:textId="77777777" w:rsidTr="00323CDD">
        <w:tc>
          <w:tcPr>
            <w:tcW w:w="261" w:type="pct"/>
          </w:tcPr>
          <w:p w14:paraId="5841BA58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2882" w:type="pct"/>
          </w:tcPr>
          <w:p w14:paraId="6C96A4A6" w14:textId="3970C07D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Словосочетания</w:t>
            </w:r>
          </w:p>
        </w:tc>
        <w:tc>
          <w:tcPr>
            <w:tcW w:w="583" w:type="pct"/>
          </w:tcPr>
          <w:p w14:paraId="6A37569C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802847F" w14:textId="45B1559E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2.02</w:t>
            </w:r>
          </w:p>
        </w:tc>
        <w:tc>
          <w:tcPr>
            <w:tcW w:w="636" w:type="pct"/>
          </w:tcPr>
          <w:p w14:paraId="43A1F69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69E1B676" w14:textId="77777777" w:rsidTr="00323CDD">
        <w:tc>
          <w:tcPr>
            <w:tcW w:w="261" w:type="pct"/>
          </w:tcPr>
          <w:p w14:paraId="540B0E9A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41.</w:t>
            </w:r>
          </w:p>
        </w:tc>
        <w:tc>
          <w:tcPr>
            <w:tcW w:w="2882" w:type="pct"/>
          </w:tcPr>
          <w:p w14:paraId="473C01B0" w14:textId="3D30A735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Простое предложение</w:t>
            </w:r>
          </w:p>
        </w:tc>
        <w:tc>
          <w:tcPr>
            <w:tcW w:w="583" w:type="pct"/>
          </w:tcPr>
          <w:p w14:paraId="64198B50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30255C0" w14:textId="40A19285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23CD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636" w:type="pct"/>
          </w:tcPr>
          <w:p w14:paraId="4BA090D9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2EFC39FF" w14:textId="77777777" w:rsidTr="00323CDD">
        <w:tc>
          <w:tcPr>
            <w:tcW w:w="261" w:type="pct"/>
          </w:tcPr>
          <w:p w14:paraId="5BB29B7E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42.</w:t>
            </w:r>
          </w:p>
        </w:tc>
        <w:tc>
          <w:tcPr>
            <w:tcW w:w="2882" w:type="pct"/>
          </w:tcPr>
          <w:p w14:paraId="6E042882" w14:textId="15B47A1C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Простое предложение</w:t>
            </w:r>
          </w:p>
        </w:tc>
        <w:tc>
          <w:tcPr>
            <w:tcW w:w="583" w:type="pct"/>
          </w:tcPr>
          <w:p w14:paraId="3092E71B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EB8D599" w14:textId="73C06E0D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9.02</w:t>
            </w:r>
          </w:p>
        </w:tc>
        <w:tc>
          <w:tcPr>
            <w:tcW w:w="636" w:type="pct"/>
          </w:tcPr>
          <w:p w14:paraId="63E6F970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0BFB4B7C" w14:textId="77777777" w:rsidTr="00323CDD">
        <w:tc>
          <w:tcPr>
            <w:tcW w:w="261" w:type="pct"/>
          </w:tcPr>
          <w:p w14:paraId="1D49AC3A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43.</w:t>
            </w:r>
          </w:p>
        </w:tc>
        <w:tc>
          <w:tcPr>
            <w:tcW w:w="2882" w:type="pct"/>
          </w:tcPr>
          <w:p w14:paraId="2E60F694" w14:textId="451A5E4A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Осложнённое предложение</w:t>
            </w:r>
          </w:p>
        </w:tc>
        <w:tc>
          <w:tcPr>
            <w:tcW w:w="583" w:type="pct"/>
          </w:tcPr>
          <w:p w14:paraId="58E04682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EFDD2A7" w14:textId="49373B5E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23CD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636" w:type="pct"/>
          </w:tcPr>
          <w:p w14:paraId="5A8719F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6EE38D22" w14:textId="77777777" w:rsidTr="00323CDD">
        <w:tc>
          <w:tcPr>
            <w:tcW w:w="261" w:type="pct"/>
          </w:tcPr>
          <w:p w14:paraId="5AC8D928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44.</w:t>
            </w:r>
          </w:p>
        </w:tc>
        <w:tc>
          <w:tcPr>
            <w:tcW w:w="2882" w:type="pct"/>
          </w:tcPr>
          <w:p w14:paraId="663FC007" w14:textId="5CC81B0A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Осложнённое предложение</w:t>
            </w:r>
          </w:p>
        </w:tc>
        <w:tc>
          <w:tcPr>
            <w:tcW w:w="583" w:type="pct"/>
          </w:tcPr>
          <w:p w14:paraId="36B6A6FB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830CE3E" w14:textId="2C2A259B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16.02</w:t>
            </w:r>
          </w:p>
        </w:tc>
        <w:tc>
          <w:tcPr>
            <w:tcW w:w="636" w:type="pct"/>
          </w:tcPr>
          <w:p w14:paraId="2364D8F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4ACD480E" w14:textId="77777777" w:rsidTr="00323CDD">
        <w:tc>
          <w:tcPr>
            <w:tcW w:w="261" w:type="pct"/>
          </w:tcPr>
          <w:p w14:paraId="5E07E2B8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45.</w:t>
            </w:r>
          </w:p>
        </w:tc>
        <w:tc>
          <w:tcPr>
            <w:tcW w:w="2882" w:type="pct"/>
          </w:tcPr>
          <w:p w14:paraId="6F9196A4" w14:textId="4D6EBAE9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Сложное предложение</w:t>
            </w:r>
          </w:p>
        </w:tc>
        <w:tc>
          <w:tcPr>
            <w:tcW w:w="583" w:type="pct"/>
          </w:tcPr>
          <w:p w14:paraId="3F4CFDB3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7AD9A11" w14:textId="3B1FC48F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323CD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636" w:type="pct"/>
          </w:tcPr>
          <w:p w14:paraId="29FC3014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092999B9" w14:textId="77777777" w:rsidTr="00323CDD">
        <w:tc>
          <w:tcPr>
            <w:tcW w:w="261" w:type="pct"/>
          </w:tcPr>
          <w:p w14:paraId="4052244B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46.</w:t>
            </w:r>
          </w:p>
        </w:tc>
        <w:tc>
          <w:tcPr>
            <w:tcW w:w="2882" w:type="pct"/>
          </w:tcPr>
          <w:p w14:paraId="2A47179B" w14:textId="62BCD143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Сложное предложение. Бессоюзное предложение</w:t>
            </w:r>
          </w:p>
        </w:tc>
        <w:tc>
          <w:tcPr>
            <w:tcW w:w="583" w:type="pct"/>
          </w:tcPr>
          <w:p w14:paraId="04615E4B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66B1394" w14:textId="3B5360B4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323CD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636" w:type="pct"/>
          </w:tcPr>
          <w:p w14:paraId="74DACE4F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302AA5C4" w14:textId="77777777" w:rsidTr="00323CDD">
        <w:tc>
          <w:tcPr>
            <w:tcW w:w="261" w:type="pct"/>
          </w:tcPr>
          <w:p w14:paraId="7AC05A06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47.</w:t>
            </w:r>
          </w:p>
        </w:tc>
        <w:tc>
          <w:tcPr>
            <w:tcW w:w="2882" w:type="pct"/>
          </w:tcPr>
          <w:p w14:paraId="404A9A2E" w14:textId="3622685B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Прямая и косвенная речь</w:t>
            </w:r>
          </w:p>
        </w:tc>
        <w:tc>
          <w:tcPr>
            <w:tcW w:w="583" w:type="pct"/>
          </w:tcPr>
          <w:p w14:paraId="0909B640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4A15911" w14:textId="7FC04FDD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2.03</w:t>
            </w:r>
          </w:p>
        </w:tc>
        <w:tc>
          <w:tcPr>
            <w:tcW w:w="636" w:type="pct"/>
          </w:tcPr>
          <w:p w14:paraId="4CE2B445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31A3013C" w14:textId="77777777" w:rsidTr="00323CDD">
        <w:tc>
          <w:tcPr>
            <w:tcW w:w="261" w:type="pct"/>
          </w:tcPr>
          <w:p w14:paraId="396441DF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lastRenderedPageBreak/>
              <w:t>48.</w:t>
            </w:r>
          </w:p>
        </w:tc>
        <w:tc>
          <w:tcPr>
            <w:tcW w:w="2882" w:type="pct"/>
          </w:tcPr>
          <w:p w14:paraId="563FD184" w14:textId="5F58C757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Авторская пунктуация</w:t>
            </w:r>
          </w:p>
        </w:tc>
        <w:tc>
          <w:tcPr>
            <w:tcW w:w="583" w:type="pct"/>
          </w:tcPr>
          <w:p w14:paraId="6955960F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36AA6E0" w14:textId="25DC3D19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23CDD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636" w:type="pct"/>
          </w:tcPr>
          <w:p w14:paraId="7D90A8A7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365B128F" w14:textId="77777777" w:rsidTr="00323CDD">
        <w:tc>
          <w:tcPr>
            <w:tcW w:w="261" w:type="pct"/>
          </w:tcPr>
          <w:p w14:paraId="55732A4B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49.</w:t>
            </w:r>
          </w:p>
        </w:tc>
        <w:tc>
          <w:tcPr>
            <w:tcW w:w="2882" w:type="pct"/>
          </w:tcPr>
          <w:p w14:paraId="3E2A74BC" w14:textId="2D354D4F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Тест «Пунктуация»</w:t>
            </w:r>
          </w:p>
        </w:tc>
        <w:tc>
          <w:tcPr>
            <w:tcW w:w="583" w:type="pct"/>
          </w:tcPr>
          <w:p w14:paraId="7DCD22F0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1C25ECD" w14:textId="0E2F485E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9.03</w:t>
            </w:r>
          </w:p>
        </w:tc>
        <w:tc>
          <w:tcPr>
            <w:tcW w:w="636" w:type="pct"/>
          </w:tcPr>
          <w:p w14:paraId="58BBC400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44C45BF9" w14:textId="77777777" w:rsidTr="00323CDD">
        <w:tc>
          <w:tcPr>
            <w:tcW w:w="261" w:type="pct"/>
          </w:tcPr>
          <w:p w14:paraId="5EE3DAA1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50.</w:t>
            </w:r>
          </w:p>
        </w:tc>
        <w:tc>
          <w:tcPr>
            <w:tcW w:w="2882" w:type="pct"/>
          </w:tcPr>
          <w:p w14:paraId="664734CB" w14:textId="683F6C90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Р.Р. Сочинение-рассуждение  в форме ЕГЭ</w:t>
            </w:r>
          </w:p>
        </w:tc>
        <w:tc>
          <w:tcPr>
            <w:tcW w:w="583" w:type="pct"/>
          </w:tcPr>
          <w:p w14:paraId="54C13593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3311C7A" w14:textId="381EE18F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23CDD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636" w:type="pct"/>
          </w:tcPr>
          <w:p w14:paraId="5E1E2027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6D72CAE1" w14:textId="77777777" w:rsidTr="00323CDD">
        <w:tc>
          <w:tcPr>
            <w:tcW w:w="261" w:type="pct"/>
          </w:tcPr>
          <w:p w14:paraId="2469F469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51.</w:t>
            </w:r>
          </w:p>
        </w:tc>
        <w:tc>
          <w:tcPr>
            <w:tcW w:w="2882" w:type="pct"/>
          </w:tcPr>
          <w:p w14:paraId="0FD21B6B" w14:textId="7BE2B710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Текст, его признаки, строение, виды преобразования текста</w:t>
            </w:r>
          </w:p>
        </w:tc>
        <w:tc>
          <w:tcPr>
            <w:tcW w:w="583" w:type="pct"/>
          </w:tcPr>
          <w:p w14:paraId="0A727EFD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57E5C57" w14:textId="328CE6D2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16.03</w:t>
            </w:r>
          </w:p>
        </w:tc>
        <w:tc>
          <w:tcPr>
            <w:tcW w:w="636" w:type="pct"/>
          </w:tcPr>
          <w:p w14:paraId="3BA96ACB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2F8357AF" w14:textId="77777777" w:rsidTr="00323CDD">
        <w:tc>
          <w:tcPr>
            <w:tcW w:w="261" w:type="pct"/>
          </w:tcPr>
          <w:p w14:paraId="7748722C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52.</w:t>
            </w:r>
          </w:p>
        </w:tc>
        <w:tc>
          <w:tcPr>
            <w:tcW w:w="2882" w:type="pct"/>
          </w:tcPr>
          <w:p w14:paraId="31510329" w14:textId="6667D979" w:rsidR="005C552D" w:rsidRPr="000E2C9C" w:rsidRDefault="005C552D" w:rsidP="005C552D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Текст. Способы и средства связи между частями текста</w:t>
            </w:r>
          </w:p>
        </w:tc>
        <w:tc>
          <w:tcPr>
            <w:tcW w:w="583" w:type="pct"/>
          </w:tcPr>
          <w:p w14:paraId="0BF31B6E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8701525" w14:textId="4950A1DF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323CDD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636" w:type="pct"/>
          </w:tcPr>
          <w:p w14:paraId="4EE7D92C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5C552D" w:rsidRPr="00323CDD" w14:paraId="04558F5F" w14:textId="77777777" w:rsidTr="00323CDD">
        <w:tc>
          <w:tcPr>
            <w:tcW w:w="261" w:type="pct"/>
          </w:tcPr>
          <w:p w14:paraId="5CC7A139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53.</w:t>
            </w:r>
          </w:p>
        </w:tc>
        <w:tc>
          <w:tcPr>
            <w:tcW w:w="2882" w:type="pct"/>
          </w:tcPr>
          <w:p w14:paraId="718100F0" w14:textId="0C18E97F" w:rsidR="005C552D" w:rsidRPr="000E2C9C" w:rsidRDefault="005C552D" w:rsidP="005C552D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Абзац</w:t>
            </w:r>
          </w:p>
        </w:tc>
        <w:tc>
          <w:tcPr>
            <w:tcW w:w="583" w:type="pct"/>
          </w:tcPr>
          <w:p w14:paraId="7D0DF357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B3D5010" w14:textId="115361F2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323CDD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36" w:type="pct"/>
          </w:tcPr>
          <w:p w14:paraId="1A35283E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57C39A1A" w14:textId="77777777" w:rsidTr="00323CDD">
        <w:tc>
          <w:tcPr>
            <w:tcW w:w="261" w:type="pct"/>
          </w:tcPr>
          <w:p w14:paraId="0F99DDD3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 xml:space="preserve">54. </w:t>
            </w:r>
          </w:p>
        </w:tc>
        <w:tc>
          <w:tcPr>
            <w:tcW w:w="2882" w:type="pct"/>
          </w:tcPr>
          <w:p w14:paraId="1CDFAE50" w14:textId="653521E3" w:rsidR="005C552D" w:rsidRPr="000E2C9C" w:rsidRDefault="005C552D" w:rsidP="005C552D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Типы речи. Повествование</w:t>
            </w:r>
          </w:p>
        </w:tc>
        <w:tc>
          <w:tcPr>
            <w:tcW w:w="583" w:type="pct"/>
          </w:tcPr>
          <w:p w14:paraId="4C2EF18D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FF59ACB" w14:textId="4165B47C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6.04</w:t>
            </w:r>
          </w:p>
        </w:tc>
        <w:tc>
          <w:tcPr>
            <w:tcW w:w="636" w:type="pct"/>
          </w:tcPr>
          <w:p w14:paraId="4C403F27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5A8B3FF1" w14:textId="77777777" w:rsidTr="00323CDD">
        <w:tc>
          <w:tcPr>
            <w:tcW w:w="261" w:type="pct"/>
          </w:tcPr>
          <w:p w14:paraId="05FBB69C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55.</w:t>
            </w:r>
          </w:p>
        </w:tc>
        <w:tc>
          <w:tcPr>
            <w:tcW w:w="2882" w:type="pct"/>
          </w:tcPr>
          <w:p w14:paraId="24992603" w14:textId="42B08845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Описание</w:t>
            </w:r>
          </w:p>
        </w:tc>
        <w:tc>
          <w:tcPr>
            <w:tcW w:w="583" w:type="pct"/>
          </w:tcPr>
          <w:p w14:paraId="2254026E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0BEDF86D" w14:textId="596A2E9F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323CDD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36" w:type="pct"/>
          </w:tcPr>
          <w:p w14:paraId="4360257F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6C249B6D" w14:textId="77777777" w:rsidTr="00323CDD">
        <w:tc>
          <w:tcPr>
            <w:tcW w:w="261" w:type="pct"/>
          </w:tcPr>
          <w:p w14:paraId="2B20F358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56.</w:t>
            </w:r>
          </w:p>
        </w:tc>
        <w:tc>
          <w:tcPr>
            <w:tcW w:w="2882" w:type="pct"/>
          </w:tcPr>
          <w:p w14:paraId="2A2434F0" w14:textId="0D9C2400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Рассуждение</w:t>
            </w:r>
          </w:p>
        </w:tc>
        <w:tc>
          <w:tcPr>
            <w:tcW w:w="583" w:type="pct"/>
          </w:tcPr>
          <w:p w14:paraId="4A0F96FB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31FF313" w14:textId="24637689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13.04</w:t>
            </w:r>
          </w:p>
        </w:tc>
        <w:tc>
          <w:tcPr>
            <w:tcW w:w="636" w:type="pct"/>
          </w:tcPr>
          <w:p w14:paraId="0BBCFC38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28CC2511" w14:textId="77777777" w:rsidTr="00323CDD">
        <w:tc>
          <w:tcPr>
            <w:tcW w:w="261" w:type="pct"/>
          </w:tcPr>
          <w:p w14:paraId="536B8F72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57.</w:t>
            </w:r>
          </w:p>
        </w:tc>
        <w:tc>
          <w:tcPr>
            <w:tcW w:w="2882" w:type="pct"/>
          </w:tcPr>
          <w:p w14:paraId="606AE327" w14:textId="21D997BF" w:rsidR="005C552D" w:rsidRPr="000E2C9C" w:rsidRDefault="005C552D" w:rsidP="005C552D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Речеведческий анализ текста</w:t>
            </w:r>
          </w:p>
        </w:tc>
        <w:tc>
          <w:tcPr>
            <w:tcW w:w="583" w:type="pct"/>
          </w:tcPr>
          <w:p w14:paraId="7F9927BB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1962599" w14:textId="539B5B10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323CDD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36" w:type="pct"/>
          </w:tcPr>
          <w:p w14:paraId="682D3160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4C4DA37E" w14:textId="77777777" w:rsidTr="00323CDD">
        <w:tc>
          <w:tcPr>
            <w:tcW w:w="261" w:type="pct"/>
          </w:tcPr>
          <w:p w14:paraId="3AB6B3F3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58.</w:t>
            </w:r>
          </w:p>
        </w:tc>
        <w:tc>
          <w:tcPr>
            <w:tcW w:w="2882" w:type="pct"/>
          </w:tcPr>
          <w:p w14:paraId="0E2242A7" w14:textId="7FEE0394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583" w:type="pct"/>
          </w:tcPr>
          <w:p w14:paraId="5363BE2F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483EFC9" w14:textId="74A697ED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20,04</w:t>
            </w:r>
          </w:p>
        </w:tc>
        <w:tc>
          <w:tcPr>
            <w:tcW w:w="636" w:type="pct"/>
          </w:tcPr>
          <w:p w14:paraId="4492BC46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49454AAA" w14:textId="77777777" w:rsidTr="00323CDD">
        <w:tc>
          <w:tcPr>
            <w:tcW w:w="261" w:type="pct"/>
          </w:tcPr>
          <w:p w14:paraId="3F69E323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59.</w:t>
            </w:r>
          </w:p>
        </w:tc>
        <w:tc>
          <w:tcPr>
            <w:tcW w:w="2882" w:type="pct"/>
          </w:tcPr>
          <w:p w14:paraId="5C3B909A" w14:textId="166B53AB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Виды сокращений текста( план, тезисы, выписки)</w:t>
            </w:r>
          </w:p>
        </w:tc>
        <w:tc>
          <w:tcPr>
            <w:tcW w:w="583" w:type="pct"/>
          </w:tcPr>
          <w:p w14:paraId="74274A72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225FE3D6" w14:textId="7338400A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323CDD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36" w:type="pct"/>
          </w:tcPr>
          <w:p w14:paraId="53B45C49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26F75D65" w14:textId="77777777" w:rsidTr="00323CDD">
        <w:tc>
          <w:tcPr>
            <w:tcW w:w="261" w:type="pct"/>
          </w:tcPr>
          <w:p w14:paraId="024E360D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60.</w:t>
            </w:r>
          </w:p>
        </w:tc>
        <w:tc>
          <w:tcPr>
            <w:tcW w:w="2882" w:type="pct"/>
          </w:tcPr>
          <w:p w14:paraId="0D7C3F7B" w14:textId="6E9C1258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Конспект. Тематический конспект, реферат</w:t>
            </w:r>
          </w:p>
        </w:tc>
        <w:tc>
          <w:tcPr>
            <w:tcW w:w="583" w:type="pct"/>
          </w:tcPr>
          <w:p w14:paraId="729C1259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6878C7CE" w14:textId="6D6115AA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636" w:type="pct"/>
          </w:tcPr>
          <w:p w14:paraId="7C962431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5C552D" w:rsidRPr="00323CDD" w14:paraId="2DD81782" w14:textId="77777777" w:rsidTr="00323CDD">
        <w:tc>
          <w:tcPr>
            <w:tcW w:w="261" w:type="pct"/>
          </w:tcPr>
          <w:p w14:paraId="08E9954E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61.</w:t>
            </w:r>
          </w:p>
        </w:tc>
        <w:tc>
          <w:tcPr>
            <w:tcW w:w="2882" w:type="pct"/>
          </w:tcPr>
          <w:p w14:paraId="04118B1C" w14:textId="529A090C" w:rsidR="005C552D" w:rsidRPr="000E2C9C" w:rsidRDefault="005C552D" w:rsidP="005C552D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Реферат</w:t>
            </w:r>
          </w:p>
        </w:tc>
        <w:tc>
          <w:tcPr>
            <w:tcW w:w="583" w:type="pct"/>
          </w:tcPr>
          <w:p w14:paraId="3012665F" w14:textId="7777777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4CEE2300" w14:textId="52036587" w:rsidR="005C552D" w:rsidRPr="00323CDD" w:rsidRDefault="005C552D" w:rsidP="005C552D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323CDD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36" w:type="pct"/>
          </w:tcPr>
          <w:p w14:paraId="66C1A4B1" w14:textId="77777777" w:rsidR="005C552D" w:rsidRPr="00323CDD" w:rsidRDefault="005C552D" w:rsidP="005C552D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1140488A" w14:textId="77777777" w:rsidTr="00323CDD">
        <w:tc>
          <w:tcPr>
            <w:tcW w:w="261" w:type="pct"/>
          </w:tcPr>
          <w:p w14:paraId="560A9DB5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62.</w:t>
            </w:r>
          </w:p>
        </w:tc>
        <w:tc>
          <w:tcPr>
            <w:tcW w:w="2882" w:type="pct"/>
          </w:tcPr>
          <w:p w14:paraId="70510D88" w14:textId="6AA02728" w:rsidR="000E2C9C" w:rsidRPr="000E2C9C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Аннотация</w:t>
            </w:r>
          </w:p>
        </w:tc>
        <w:tc>
          <w:tcPr>
            <w:tcW w:w="583" w:type="pct"/>
          </w:tcPr>
          <w:p w14:paraId="70810002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FEA3242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4.05</w:t>
            </w:r>
          </w:p>
        </w:tc>
        <w:tc>
          <w:tcPr>
            <w:tcW w:w="636" w:type="pct"/>
          </w:tcPr>
          <w:p w14:paraId="7696C63F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658DE7D1" w14:textId="77777777" w:rsidTr="00323CDD">
        <w:tc>
          <w:tcPr>
            <w:tcW w:w="261" w:type="pct"/>
          </w:tcPr>
          <w:p w14:paraId="6DFF97CF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63.</w:t>
            </w:r>
          </w:p>
        </w:tc>
        <w:tc>
          <w:tcPr>
            <w:tcW w:w="2882" w:type="pct"/>
          </w:tcPr>
          <w:p w14:paraId="016FE533" w14:textId="4EDCF386" w:rsidR="000E2C9C" w:rsidRPr="000E2C9C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Рецензия</w:t>
            </w:r>
          </w:p>
        </w:tc>
        <w:tc>
          <w:tcPr>
            <w:tcW w:w="583" w:type="pct"/>
          </w:tcPr>
          <w:p w14:paraId="3CB898E3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0CE219F" w14:textId="201E6402" w:rsidR="000E2C9C" w:rsidRPr="00323CDD" w:rsidRDefault="005C552D" w:rsidP="000E2C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0E2C9C" w:rsidRPr="00323CDD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636" w:type="pct"/>
          </w:tcPr>
          <w:p w14:paraId="4EEC97F1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50C0802F" w14:textId="77777777" w:rsidTr="00323CDD">
        <w:tc>
          <w:tcPr>
            <w:tcW w:w="261" w:type="pct"/>
          </w:tcPr>
          <w:p w14:paraId="10033304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64.</w:t>
            </w:r>
          </w:p>
        </w:tc>
        <w:tc>
          <w:tcPr>
            <w:tcW w:w="2882" w:type="pct"/>
          </w:tcPr>
          <w:p w14:paraId="65C8DE1E" w14:textId="2FCBD252" w:rsidR="000E2C9C" w:rsidRPr="000E2C9C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Формы существования русского языка. Функциональные стили речи</w:t>
            </w:r>
          </w:p>
        </w:tc>
        <w:tc>
          <w:tcPr>
            <w:tcW w:w="583" w:type="pct"/>
          </w:tcPr>
          <w:p w14:paraId="65FE118B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5EF3E9DF" w14:textId="245DD3F2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  <w:r w:rsidR="005C552D">
              <w:rPr>
                <w:rFonts w:ascii="Times New Roman" w:hAnsi="Times New Roman"/>
                <w:szCs w:val="24"/>
              </w:rPr>
              <w:t>3</w:t>
            </w:r>
            <w:r w:rsidRPr="00323CDD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636" w:type="pct"/>
          </w:tcPr>
          <w:p w14:paraId="4E5FEAD3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39FFA855" w14:textId="77777777" w:rsidTr="00323CDD">
        <w:tc>
          <w:tcPr>
            <w:tcW w:w="261" w:type="pct"/>
          </w:tcPr>
          <w:p w14:paraId="5540F19C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65.</w:t>
            </w:r>
          </w:p>
        </w:tc>
        <w:tc>
          <w:tcPr>
            <w:tcW w:w="2882" w:type="pct"/>
          </w:tcPr>
          <w:p w14:paraId="3781C08B" w14:textId="59FE3407" w:rsidR="000E2C9C" w:rsidRPr="000E2C9C" w:rsidRDefault="000E2C9C" w:rsidP="000E2C9C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Научный стиль. Научно-популярный подстиль</w:t>
            </w:r>
          </w:p>
        </w:tc>
        <w:tc>
          <w:tcPr>
            <w:tcW w:w="583" w:type="pct"/>
          </w:tcPr>
          <w:p w14:paraId="07C46A4B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152E71E7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636" w:type="pct"/>
          </w:tcPr>
          <w:p w14:paraId="31D4564D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2E65E2BD" w14:textId="77777777" w:rsidTr="00323CDD">
        <w:tc>
          <w:tcPr>
            <w:tcW w:w="261" w:type="pct"/>
          </w:tcPr>
          <w:p w14:paraId="1FE98EFC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66.</w:t>
            </w:r>
          </w:p>
        </w:tc>
        <w:tc>
          <w:tcPr>
            <w:tcW w:w="2882" w:type="pct"/>
          </w:tcPr>
          <w:p w14:paraId="5E1F25AC" w14:textId="1FE527AC" w:rsidR="000E2C9C" w:rsidRPr="000E2C9C" w:rsidRDefault="000E2C9C" w:rsidP="000E2C9C">
            <w:pPr>
              <w:jc w:val="both"/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Р.Р.Контрольное сочинение (форма ЕГЭ)</w:t>
            </w:r>
          </w:p>
        </w:tc>
        <w:tc>
          <w:tcPr>
            <w:tcW w:w="583" w:type="pct"/>
          </w:tcPr>
          <w:p w14:paraId="6BF5264D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6CB4A9D" w14:textId="1E0C6561" w:rsidR="000E2C9C" w:rsidRPr="00323CDD" w:rsidRDefault="005C552D" w:rsidP="000E2C9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  <w:tc>
          <w:tcPr>
            <w:tcW w:w="636" w:type="pct"/>
          </w:tcPr>
          <w:p w14:paraId="2FFA3F94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333C5CB8" w14:textId="77777777" w:rsidTr="00323CDD">
        <w:tc>
          <w:tcPr>
            <w:tcW w:w="261" w:type="pct"/>
          </w:tcPr>
          <w:p w14:paraId="73D4DE7E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67.</w:t>
            </w:r>
          </w:p>
        </w:tc>
        <w:tc>
          <w:tcPr>
            <w:tcW w:w="2882" w:type="pct"/>
          </w:tcPr>
          <w:p w14:paraId="48688953" w14:textId="038718A0" w:rsidR="000E2C9C" w:rsidRPr="000E2C9C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Морфологические и синтаксические особенности научного стиля</w:t>
            </w:r>
          </w:p>
        </w:tc>
        <w:tc>
          <w:tcPr>
            <w:tcW w:w="583" w:type="pct"/>
          </w:tcPr>
          <w:p w14:paraId="6D69113D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72C73410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636" w:type="pct"/>
          </w:tcPr>
          <w:p w14:paraId="5F254106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  <w:tr w:rsidR="000E2C9C" w:rsidRPr="00323CDD" w14:paraId="1B922D1E" w14:textId="77777777" w:rsidTr="00323CDD">
        <w:tc>
          <w:tcPr>
            <w:tcW w:w="261" w:type="pct"/>
          </w:tcPr>
          <w:p w14:paraId="2DBDDB02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882" w:type="pct"/>
          </w:tcPr>
          <w:p w14:paraId="67879F3C" w14:textId="518466E9" w:rsidR="000E2C9C" w:rsidRPr="000E2C9C" w:rsidRDefault="000E2C9C" w:rsidP="000E2C9C">
            <w:pPr>
              <w:rPr>
                <w:rFonts w:ascii="Times New Roman" w:hAnsi="Times New Roman"/>
                <w:szCs w:val="24"/>
              </w:rPr>
            </w:pPr>
            <w:r w:rsidRPr="000E2C9C">
              <w:rPr>
                <w:rFonts w:ascii="Times New Roman" w:hAnsi="Times New Roman"/>
                <w:szCs w:val="24"/>
              </w:rPr>
              <w:t>Итоговое тестирование, его анализ</w:t>
            </w:r>
          </w:p>
        </w:tc>
        <w:tc>
          <w:tcPr>
            <w:tcW w:w="583" w:type="pct"/>
          </w:tcPr>
          <w:p w14:paraId="58F4B3E3" w14:textId="77777777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" w:type="pct"/>
          </w:tcPr>
          <w:p w14:paraId="3EA5E54E" w14:textId="1B21360C" w:rsidR="000E2C9C" w:rsidRPr="00323CDD" w:rsidRDefault="000E2C9C" w:rsidP="000E2C9C">
            <w:pPr>
              <w:jc w:val="center"/>
              <w:rPr>
                <w:rFonts w:ascii="Times New Roman" w:hAnsi="Times New Roman"/>
                <w:szCs w:val="24"/>
              </w:rPr>
            </w:pPr>
            <w:r w:rsidRPr="00323CDD">
              <w:rPr>
                <w:rFonts w:ascii="Times New Roman" w:hAnsi="Times New Roman"/>
                <w:szCs w:val="24"/>
              </w:rPr>
              <w:t>2</w:t>
            </w:r>
            <w:r w:rsidR="005C552D">
              <w:rPr>
                <w:rFonts w:ascii="Times New Roman" w:hAnsi="Times New Roman"/>
                <w:szCs w:val="24"/>
              </w:rPr>
              <w:t>7</w:t>
            </w:r>
            <w:r w:rsidRPr="00323CDD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636" w:type="pct"/>
          </w:tcPr>
          <w:p w14:paraId="7D5AB301" w14:textId="77777777" w:rsidR="000E2C9C" w:rsidRPr="00323CDD" w:rsidRDefault="000E2C9C" w:rsidP="000E2C9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1D9A633" w14:textId="77777777" w:rsidR="00323CDD" w:rsidRPr="00323CDD" w:rsidRDefault="00323CDD" w:rsidP="00323CDD">
      <w:pPr>
        <w:spacing w:line="360" w:lineRule="auto"/>
        <w:jc w:val="both"/>
        <w:rPr>
          <w:rFonts w:ascii="Times New Roman" w:eastAsia="Calibri" w:hAnsi="Times New Roman"/>
          <w:szCs w:val="24"/>
          <w:lang w:eastAsia="en-US"/>
        </w:rPr>
      </w:pPr>
    </w:p>
    <w:p w14:paraId="6D774CE8" w14:textId="77777777" w:rsidR="005F68DF" w:rsidRPr="005F68DF" w:rsidRDefault="005F68DF" w:rsidP="00F11688">
      <w:pPr>
        <w:spacing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sectPr w:rsidR="005F68DF" w:rsidRPr="005F68DF" w:rsidSect="00222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26318" w14:textId="77777777" w:rsidR="005328B6" w:rsidRDefault="005328B6" w:rsidP="00916854">
      <w:r>
        <w:separator/>
      </w:r>
    </w:p>
  </w:endnote>
  <w:endnote w:type="continuationSeparator" w:id="0">
    <w:p w14:paraId="3BACCE61" w14:textId="77777777" w:rsidR="005328B6" w:rsidRDefault="005328B6" w:rsidP="0091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6955559"/>
      <w:docPartObj>
        <w:docPartGallery w:val="Page Numbers (Bottom of Page)"/>
        <w:docPartUnique/>
      </w:docPartObj>
    </w:sdtPr>
    <w:sdtContent>
      <w:p w14:paraId="2D5E6021" w14:textId="77777777" w:rsidR="00323CDD" w:rsidRDefault="00323C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89A98A6" w14:textId="77777777" w:rsidR="00323CDD" w:rsidRDefault="00323C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0457" w14:textId="77777777" w:rsidR="005328B6" w:rsidRDefault="005328B6" w:rsidP="00916854">
      <w:r>
        <w:separator/>
      </w:r>
    </w:p>
  </w:footnote>
  <w:footnote w:type="continuationSeparator" w:id="0">
    <w:p w14:paraId="2BF87793" w14:textId="77777777" w:rsidR="005328B6" w:rsidRDefault="005328B6" w:rsidP="0091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893"/>
    <w:multiLevelType w:val="hybridMultilevel"/>
    <w:tmpl w:val="9BFC9B98"/>
    <w:lvl w:ilvl="0" w:tplc="796ED7C8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2D1A"/>
    <w:multiLevelType w:val="multilevel"/>
    <w:tmpl w:val="05FC12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4EFB379B"/>
    <w:multiLevelType w:val="hybridMultilevel"/>
    <w:tmpl w:val="4CE8BA50"/>
    <w:lvl w:ilvl="0" w:tplc="C38EB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0C1"/>
    <w:multiLevelType w:val="hybridMultilevel"/>
    <w:tmpl w:val="47F8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0A8E"/>
    <w:multiLevelType w:val="hybridMultilevel"/>
    <w:tmpl w:val="AA6A3036"/>
    <w:lvl w:ilvl="0" w:tplc="53DA6C9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D015BA2"/>
    <w:multiLevelType w:val="hybridMultilevel"/>
    <w:tmpl w:val="AFC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DF"/>
    <w:rsid w:val="0000594F"/>
    <w:rsid w:val="000213A2"/>
    <w:rsid w:val="000E2C9C"/>
    <w:rsid w:val="001F7965"/>
    <w:rsid w:val="00216ECD"/>
    <w:rsid w:val="002223EA"/>
    <w:rsid w:val="00223C5E"/>
    <w:rsid w:val="002B0EC8"/>
    <w:rsid w:val="002E0A29"/>
    <w:rsid w:val="00323CDD"/>
    <w:rsid w:val="00340329"/>
    <w:rsid w:val="003517D1"/>
    <w:rsid w:val="00363A42"/>
    <w:rsid w:val="003E6F14"/>
    <w:rsid w:val="004044F8"/>
    <w:rsid w:val="00456D66"/>
    <w:rsid w:val="00481707"/>
    <w:rsid w:val="004F0EA2"/>
    <w:rsid w:val="004F0F8E"/>
    <w:rsid w:val="005175D7"/>
    <w:rsid w:val="005328B6"/>
    <w:rsid w:val="0058727A"/>
    <w:rsid w:val="00591C2F"/>
    <w:rsid w:val="005A7698"/>
    <w:rsid w:val="005C552D"/>
    <w:rsid w:val="005C5844"/>
    <w:rsid w:val="005C68E2"/>
    <w:rsid w:val="005F68DF"/>
    <w:rsid w:val="0062338F"/>
    <w:rsid w:val="00647FA3"/>
    <w:rsid w:val="00672C0E"/>
    <w:rsid w:val="006A6645"/>
    <w:rsid w:val="006A7B6B"/>
    <w:rsid w:val="006B239D"/>
    <w:rsid w:val="006D2522"/>
    <w:rsid w:val="007034BF"/>
    <w:rsid w:val="00771A9D"/>
    <w:rsid w:val="007E36D3"/>
    <w:rsid w:val="007E689C"/>
    <w:rsid w:val="0085026E"/>
    <w:rsid w:val="008554C9"/>
    <w:rsid w:val="00884822"/>
    <w:rsid w:val="00892FAA"/>
    <w:rsid w:val="008B7BE4"/>
    <w:rsid w:val="00916854"/>
    <w:rsid w:val="009821C0"/>
    <w:rsid w:val="009927F7"/>
    <w:rsid w:val="00A836AB"/>
    <w:rsid w:val="00A97B0E"/>
    <w:rsid w:val="00AE3E08"/>
    <w:rsid w:val="00AE4A42"/>
    <w:rsid w:val="00AF1D31"/>
    <w:rsid w:val="00B97D6D"/>
    <w:rsid w:val="00BA542C"/>
    <w:rsid w:val="00BF70F1"/>
    <w:rsid w:val="00CA4B75"/>
    <w:rsid w:val="00CE2065"/>
    <w:rsid w:val="00DA12F2"/>
    <w:rsid w:val="00DA60DF"/>
    <w:rsid w:val="00DC47AF"/>
    <w:rsid w:val="00E46E43"/>
    <w:rsid w:val="00E577BB"/>
    <w:rsid w:val="00E72585"/>
    <w:rsid w:val="00EA2BB9"/>
    <w:rsid w:val="00EC260A"/>
    <w:rsid w:val="00EF2ECC"/>
    <w:rsid w:val="00F11688"/>
    <w:rsid w:val="00F20F13"/>
    <w:rsid w:val="00F94417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6430"/>
  <w15:docId w15:val="{72D3A11D-F4EB-4519-873F-DFB9A1C2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DF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5F68DF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5F68DF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styleId="a3">
    <w:name w:val="List Paragraph"/>
    <w:basedOn w:val="a"/>
    <w:uiPriority w:val="34"/>
    <w:qFormat/>
    <w:rsid w:val="005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0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854"/>
    <w:rPr>
      <w:rFonts w:ascii="Thames" w:eastAsia="Times New Roman" w:hAnsi="Thames" w:cs="Times New Roman"/>
      <w:sz w:val="24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16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6854"/>
    <w:rPr>
      <w:rFonts w:ascii="Thames" w:eastAsia="Times New Roman" w:hAnsi="Thames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3CD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3CD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ZamAxchEremina</dc:creator>
  <cp:lastModifiedBy>Юлия Ковальски</cp:lastModifiedBy>
  <cp:revision>38</cp:revision>
  <dcterms:created xsi:type="dcterms:W3CDTF">2019-09-16T12:04:00Z</dcterms:created>
  <dcterms:modified xsi:type="dcterms:W3CDTF">2020-09-14T06:27:00Z</dcterms:modified>
</cp:coreProperties>
</file>