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705347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"Школа № 3"</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9487874)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77053478" w:id="1"/>
    <w:p>
      <w:pPr>
        <w:sectPr>
          <w:pgSz w:w="11906" w:h="16383" w:orient="portrait"/>
        </w:sectPr>
      </w:pPr>
    </w:p>
    <w:bookmarkEnd w:id="1"/>
    <w:bookmarkEnd w:id="0"/>
    <w:bookmarkStart w:name="block-77053479" w:id="2"/>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bookmarkStart w:name="6aa83e48-2cda-48be-be58-b7f32ebffe8c" w:id="3"/>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bookmarkStart w:name="block-77053479" w:id="4"/>
    <w:p>
      <w:pPr>
        <w:sectPr>
          <w:pgSz w:w="11906" w:h="16383" w:orient="portrait"/>
        </w:sectPr>
      </w:pPr>
    </w:p>
    <w:bookmarkEnd w:id="4"/>
    <w:bookmarkEnd w:id="2"/>
    <w:bookmarkStart w:name="block-77053480"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bookmarkStart w:name="block-77053480" w:id="6"/>
    <w:p>
      <w:pPr>
        <w:sectPr>
          <w:pgSz w:w="11906" w:h="16383" w:orient="portrait"/>
        </w:sectPr>
      </w:pPr>
    </w:p>
    <w:bookmarkEnd w:id="6"/>
    <w:bookmarkEnd w:id="5"/>
    <w:bookmarkStart w:name="block-77053481" w:id="7"/>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77053481" w:id="8"/>
    <w:p>
      <w:pPr>
        <w:sectPr>
          <w:pgSz w:w="11906" w:h="16383" w:orient="portrait"/>
        </w:sectPr>
      </w:pPr>
    </w:p>
    <w:bookmarkEnd w:id="8"/>
    <w:bookmarkEnd w:id="7"/>
    <w:bookmarkStart w:name="block-77053482" w:id="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https://m.edsoo.ru/7f413cd2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https://m.edsoo.ru/7f413cd2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https://m.edsoo.ru/7f413cd2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https://m.edsoo.ru/7f415104</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https://m.edsoo.ru/7f415104</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https://m.edsoo.ru/7f415104</w:t>
              </w:r>
            </w:hyperlink>
          </w:p>
        </w:tc>
      </w:tr>
      <w:tr>
        <w:trPr>
          <w:trHeight w:val="33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https://m.edsoo.ru/7f415104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https://m.edsoo.ru/7f416f2c</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https://m.edsoo.ru/7f416f2c</w:t>
              </w:r>
            </w:hyperlink>
          </w:p>
        </w:tc>
      </w:tr>
      <w:tr>
        <w:trPr>
          <w:trHeight w:val="99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https://m.edsoo.ru/7f416f2c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https://m.edsoo.ru/7f416f2c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https://m.edsoo.ru/7f418fe8</w:t>
              </w:r>
            </w:hyperlink>
          </w:p>
        </w:tc>
      </w:tr>
      <w:tr>
        <w:trPr>
          <w:trHeight w:val="126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https://m.edsoo.ru/7f418fe8</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https://m.edsoo.ru/7f418fe8</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https://m.edsoo.ru/7f418fe8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59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https://m.edsoo.ru/7f41b2a2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https://m.edsoo.ru/7f41b2a2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https://m.edsoo.ru/7f41b2a2</w:t>
              </w:r>
            </w:hyperlink>
          </w:p>
        </w:tc>
      </w:tr>
      <w:tr>
        <w:trPr>
          <w:trHeight w:val="41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https://m.edsoo.ru/7f41b2a2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https://m.edsoo.ru/7f41b2a2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77053482" w:id="10"/>
    <w:p>
      <w:pPr>
        <w:sectPr>
          <w:pgSz w:w="16383" w:h="11906" w:orient="landscape"/>
        </w:sectPr>
      </w:pPr>
    </w:p>
    <w:bookmarkEnd w:id="10"/>
    <w:bookmarkEnd w:id="9"/>
    <w:bookmarkStart w:name="block-77053483" w:id="1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https://m.edsoo.ru/8351609a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https://m.edsoo.ru/83515ea6</w:t>
              </w:r>
            </w:hyperlink>
          </w:p>
        </w:tc>
      </w:tr>
      <w:tr>
        <w:trPr>
          <w:trHeight w:val="8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https://m.edsoo.ru/83519f10</w:t>
              </w:r>
            </w:hyperlink>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https://m.edsoo.ru/8351c2b0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https://m.edsoo.ru/8351c896</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https://m.edsoo.ru/8351e01a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https://m.edsoo.ru/8351f4f6</w:t>
              </w:r>
            </w:hyperlink>
          </w:p>
        </w:tc>
      </w:tr>
      <w:tr>
        <w:trPr>
          <w:trHeight w:val="29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https://m.edsoo.ru/83521fc6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https://m.edsoo.ru/83521472</w:t>
              </w:r>
            </w:hyperlink>
          </w:p>
        </w:tc>
      </w:tr>
      <w:tr>
        <w:trPr>
          <w:trHeight w:val="11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https://m.edsoo.ru/835230ce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https://m.edsoo.ru/8352593c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https://m.edsoo.ru/83525f18</w:t>
              </w:r>
            </w:hyperlink>
          </w:p>
        </w:tc>
      </w:tr>
      <w:tr>
        <w:trPr>
          <w:trHeight w:val="29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https://m.edsoo.ru/835293b6</w:t>
              </w:r>
            </w:hyperlink>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https://m.edsoo.ru/83529208</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https://m.edsoo.ru/83528cea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https://m.edsoo.ru/8352a05e</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https://m.edsoo.ru/8352a824</w:t>
              </w:r>
            </w:hyperlink>
          </w:p>
        </w:tc>
      </w:tr>
      <w:tr>
        <w:trPr>
          <w:trHeight w:val="30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78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4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https://m.edsoo.ru/8352ee10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https://m.edsoo.ru/8352f144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4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https://m.edsoo.ru/83532d08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https://m.edsoo.ru/835338a2</w:t>
              </w:r>
            </w:hyperlink>
          </w:p>
        </w:tc>
      </w:tr>
      <w:tr>
        <w:trPr>
          <w:trHeight w:val="9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https://m.edsoo.ru/8353422a</w:t>
              </w:r>
            </w:hyperlink>
          </w:p>
        </w:tc>
      </w:tr>
      <w:tr>
        <w:trPr>
          <w:trHeight w:val="24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https://m.edsoo.ru/83534b08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https://m.edsoo.ru/835349d2</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https://m.edsoo.ru/8353599a</w:t>
              </w:r>
            </w:hyperlink>
          </w:p>
        </w:tc>
      </w:tr>
      <w:tr>
        <w:trPr>
          <w:trHeight w:val="27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https://m.edsoo.ru/83535b16</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https://m.edsoo.ru/83536296</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https://m.edsoo.ru/8353658e</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https://m.edsoo.ru/83538d3e</w:t>
              </w:r>
            </w:hyperlink>
          </w:p>
        </w:tc>
      </w:tr>
      <w:tr>
        <w:trPr>
          <w:trHeight w:val="24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https://m.edsoo.ru/8353ac92</w:t>
              </w:r>
            </w:hyperlink>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https://m.edsoo.ru/8353b660</w:t>
              </w:r>
            </w:hyperlink>
          </w:p>
        </w:tc>
      </w:tr>
      <w:tr>
        <w:trPr>
          <w:trHeight w:val="20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https://m.edsoo.ru/8353204c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https://m.edsoo.ru/8353e1c6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https://m.edsoo.ru/8353e54a</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https://m.edsoo.ru/8353ece8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https://m.edsoo.ru/8353ee0a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https://m.edsoo.ru/8353f044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8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https://m.edsoo.ru/8353fa26</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https://m.edsoo.ru/83540494</w:t>
              </w:r>
            </w:hyperlink>
          </w:p>
        </w:tc>
      </w:tr>
      <w:tr>
        <w:trPr>
          <w:trHeight w:val="51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https://m.edsoo.ru/835407f0</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https://m.edsoo.ru/835407f0</w:t>
              </w:r>
            </w:hyperlink>
          </w:p>
        </w:tc>
      </w:tr>
      <w:tr>
        <w:trPr>
          <w:trHeight w:val="135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https://m.edsoo.ru/835419f2</w:t>
              </w:r>
            </w:hyperlink>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https://m.edsoo.ru/83542262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https://m.edsoo.ru/8354253c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https://m.edsoo.ru/83541ee8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2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https://m.edsoo.ru/83542eb0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https://m.edsoo.ru/8354366c</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https://m.edsoo.ru/83544346</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https://m.edsoo.ru/83544346</w:t>
              </w:r>
            </w:hyperlink>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https://m.edsoo.ru/83545430</w:t>
              </w:r>
            </w:hyperlink>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https://m.edsoo.ru/863c9c16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48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30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https://m.edsoo.ru/863c8ec4</w:t>
              </w:r>
            </w:hyperlink>
          </w:p>
        </w:tc>
      </w:tr>
      <w:tr>
        <w:trPr>
          <w:trHeight w:val="156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https://m.edsoo.ru/863cb70a</w:t>
              </w:r>
            </w:hyperlink>
          </w:p>
        </w:tc>
      </w:tr>
      <w:tr>
        <w:trPr>
          <w:trHeight w:val="1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432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https://m.edsoo.ru/863cc0ec</w:t>
              </w:r>
            </w:hyperlink>
          </w:p>
        </w:tc>
      </w:tr>
      <w:tr>
        <w:trPr>
          <w:trHeight w:val="13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https://m.edsoo.ru/863cc8f8</w:t>
              </w:r>
            </w:hyperlink>
          </w:p>
        </w:tc>
      </w:tr>
      <w:tr>
        <w:trPr>
          <w:trHeight w:val="721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7053483" w:id="12"/>
    <w:p>
      <w:pPr>
        <w:sectPr>
          <w:pgSz w:w="16383" w:h="11906" w:orient="landscape"/>
        </w:sectPr>
      </w:pPr>
    </w:p>
    <w:bookmarkEnd w:id="12"/>
    <w:bookmarkEnd w:id="11"/>
    <w:bookmarkStart w:name="block-77053487" w:id="13"/>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79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17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5 – 6 фраз)</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Кратко излагать результаты выполненной проектной работы (объём – до 6 фраз)</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tc>
      </w:tr>
      <w:tr>
        <w:trPr>
          <w:trHeight w:val="156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короткие поздравления с праздниками в соответствии с нормами, принятыми в стране (странах) изучаемого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12329"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Орфография и пунктуация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Лексическая сторона речи</w:t>
            </w:r>
          </w:p>
        </w:tc>
      </w:tr>
      <w:tr>
        <w:trPr>
          <w:trHeight w:val="273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b w:val="false"/>
                <w:i/>
                <w:color w:val="000000"/>
                <w:sz w:val="24"/>
              </w:rPr>
              <w:t>-er/-or</w:t>
            </w:r>
            <w:r>
              <w:rPr>
                <w:rFonts w:ascii="Times New Roman" w:hAnsi="Times New Roman"/>
                <w:b w:val="false"/>
                <w:i w:val="false"/>
                <w:color w:val="000000"/>
                <w:sz w:val="24"/>
              </w:rPr>
              <w:t xml:space="preserve">, </w:t>
            </w:r>
            <w:r>
              <w:rPr>
                <w:rFonts w:ascii="Times New Roman" w:hAnsi="Times New Roman"/>
                <w:b w:val="false"/>
                <w:i/>
                <w:color w:val="000000"/>
                <w:sz w:val="24"/>
              </w:rPr>
              <w:t>-ist,</w:t>
            </w:r>
            <w:r>
              <w:rPr>
                <w:rFonts w:ascii="Times New Roman" w:hAnsi="Times New Roman"/>
                <w:b w:val="false"/>
                <w:i/>
                <w:color w:val="000000"/>
                <w:sz w:val="24"/>
              </w:rPr>
              <w:t xml:space="preserve"> -sion/-tion</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-ian/-an</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false"/>
                <w:i/>
                <w:color w:val="000000"/>
                <w:sz w:val="24"/>
              </w:rPr>
              <w:t>-ly</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b w:val="false"/>
                <w:i/>
                <w:color w:val="000000"/>
                <w:sz w:val="24"/>
              </w:rPr>
              <w:t>un-</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b w:val="false"/>
                <w:i w:val="false"/>
                <w:color w:val="000000"/>
                <w:sz w:val="24"/>
              </w:rPr>
              <w:t>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r>
              <w:rPr>
                <w:rFonts w:ascii="Times New Roman" w:hAnsi="Times New Roman"/>
                <w:b w:val="false"/>
                <w:i w:val="false"/>
                <w:color w:val="000000"/>
                <w:sz w:val="24"/>
              </w:rPr>
              <w:t>Future</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trPr>
          <w:trHeight w:val="229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Социокультурные знания и умения</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w:t>
            </w:r>
            <w:r>
              <w:rPr>
                <w:rFonts w:ascii="Times New Roman" w:hAnsi="Times New Roman"/>
                <w:b w:val="false"/>
                <w:i w:val="false"/>
                <w:color w:val="000000"/>
                <w:sz w:val="24"/>
              </w:rPr>
              <w:t xml:space="preserve"> </w:t>
            </w:r>
            <w:r>
              <w:rPr>
                <w:rFonts w:ascii="Times New Roman" w:hAnsi="Times New Roman"/>
                <w:b w:val="false"/>
                <w:i w:val="false"/>
                <w:color w:val="000000"/>
                <w:sz w:val="24"/>
              </w:rPr>
              <w:t>фоновую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рамках тематического содержания речи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w:t>
            </w:r>
            <w:r>
              <w:rPr>
                <w:rFonts w:ascii="Times New Roman" w:hAnsi="Times New Roman"/>
                <w:b w:val="false"/>
                <w:i w:val="false"/>
                <w:color w:val="000000"/>
                <w:sz w:val="24"/>
              </w:rPr>
              <w:t>равильно оформлять адрес, писать фамилии и имена (свои, родственников и друзей) на английском языке (в анкете, формуляре)</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Компенсаторные умения. </w:t>
            </w:r>
            <w:r>
              <w:rPr>
                <w:rFonts w:ascii="Times New Roman" w:hAnsi="Times New Roman"/>
                <w:b w:val="false"/>
                <w:i w:val="false"/>
                <w:color w:val="000000"/>
                <w:sz w:val="24"/>
              </w:rPr>
              <w:t xml:space="preserve">Владеть компенсаторными умениями: использовать при чтении </w:t>
            </w:r>
            <w:r>
              <w:rPr>
                <w:rFonts w:ascii="Times New Roman" w:hAnsi="Times New Roman"/>
                <w:b w:val="false"/>
                <w:i w:val="false"/>
                <w:color w:val="000000"/>
                <w:sz w:val="24"/>
              </w:rPr>
              <w:t xml:space="preserve">и аудировании языковую догадку, в том числе контекстуальную, игнорировать информацию, не являющуюся необходимой </w:t>
            </w:r>
            <w:r>
              <w:rPr>
                <w:rFonts w:ascii="Times New Roman" w:hAnsi="Times New Roman"/>
                <w:b w:val="false"/>
                <w:i w:val="false"/>
                <w:color w:val="000000"/>
                <w:sz w:val="24"/>
              </w:rPr>
              <w:t>для понимания основного содержания прочитанного (прослушанного) текста или для нахождения в тексте запрашиваемой информации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9"/>
        <w:gridCol w:w="11043"/>
      </w:tblGrid>
      <w:tr>
        <w:trPr>
          <w:trHeight w:val="795" w:hRule="atLeast"/>
          <w:trHeight w:val="144" w:hRule="atLeast"/>
        </w:trPr>
        <w:tc>
          <w:tcPr>
            <w:tcW w:w="18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202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7 – 8 фраз)</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7 – 8 фраз)</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Определять тему текста по заголовку</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trPr>
          <w:trHeight w:val="175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1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1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b w:val="false"/>
                <w:i/>
                <w:color w:val="000000"/>
                <w:sz w:val="24"/>
              </w:rPr>
              <w:t>–</w:t>
            </w:r>
            <w:r>
              <w:rPr>
                <w:rFonts w:ascii="Times New Roman" w:hAnsi="Times New Roman"/>
                <w:b w:val="false"/>
                <w:i/>
                <w:color w:val="000000"/>
                <w:sz w:val="24"/>
              </w:rPr>
              <w:t>ing</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al</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false"/>
                <w:i/>
                <w:color w:val="000000"/>
                <w:sz w:val="24"/>
              </w:rPr>
              <w:t>-ly</w:t>
            </w:r>
          </w:p>
        </w:tc>
      </w:tr>
      <w:tr>
        <w:trPr>
          <w:trHeight w:val="12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и антонимы </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целостности высказывания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false"/>
                <w:i/>
                <w:color w:val="000000"/>
                <w:sz w:val="24"/>
              </w:rPr>
              <w:t>WHO, WHICH, THAT</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все</w:t>
            </w:r>
            <w:r>
              <w:rPr>
                <w:rFonts w:ascii="Times New Roman" w:hAnsi="Times New Roman"/>
                <w:b w:val="false"/>
                <w:i w:val="false"/>
                <w:color w:val="000000"/>
                <w:sz w:val="24"/>
              </w:rPr>
              <w:t xml:space="preserve"> типы вопросительных предложений (общий, специальный, альтернативный, разделительный вопросы) в Present/Past Continuous Tense</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имена </w:t>
            </w:r>
            <w:r>
              <w:rPr>
                <w:rFonts w:ascii="Times New Roman" w:hAnsi="Times New Roman"/>
                <w:b w:val="false"/>
                <w:i w:val="false"/>
                <w:color w:val="000000"/>
                <w:sz w:val="24"/>
              </w:rPr>
              <w:t>г</w:t>
            </w:r>
            <w:r>
              <w:rPr>
                <w:rFonts w:ascii="Times New Roman" w:hAnsi="Times New Roman"/>
                <w:b w:val="false"/>
                <w:i w:val="false"/>
                <w:color w:val="000000"/>
                <w:sz w:val="24"/>
              </w:rPr>
              <w:t>лаголы в видо-временных формах действительного залога в изъявительном наклонении в Present/Past Continuous Tense</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модальные глаголы и их эквиваленты </w:t>
            </w:r>
            <w:r>
              <w:rPr>
                <w:rFonts w:ascii="Times New Roman" w:hAnsi="Times New Roman"/>
                <w:b w:val="false"/>
                <w:i w:val="false"/>
                <w:color w:val="000000"/>
                <w:spacing w:val="-2"/>
                <w:sz w:val="24"/>
              </w:rPr>
              <w:t>(</w:t>
            </w:r>
            <w:r>
              <w:rPr>
                <w:rFonts w:ascii="Times New Roman" w:hAnsi="Times New Roman"/>
                <w:b w:val="false"/>
                <w:i/>
                <w:color w:val="000000"/>
                <w:spacing w:val="-2"/>
                <w:sz w:val="24"/>
              </w:rPr>
              <w:t>can / be able to</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must / have to</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may</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should</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need</w:t>
            </w:r>
            <w:r>
              <w:rPr>
                <w:rFonts w:ascii="Times New Roman" w:hAnsi="Times New Roman"/>
                <w:b w:val="false"/>
                <w:i w:val="false"/>
                <w:color w:val="000000"/>
                <w:spacing w:val="-2"/>
                <w:sz w:val="24"/>
              </w:rPr>
              <w:t>)</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w:t>
            </w:r>
            <w:r>
              <w:rPr>
                <w:rFonts w:ascii="Times New Roman" w:hAnsi="Times New Roman"/>
                <w:b w:val="false"/>
                <w:i w:val="false"/>
                <w:color w:val="000000"/>
                <w:sz w:val="24"/>
              </w:rPr>
              <w:t>лова, выражающие количество (</w:t>
            </w:r>
            <w:r>
              <w:rPr>
                <w:rFonts w:ascii="Times New Roman" w:hAnsi="Times New Roman"/>
                <w:b w:val="false"/>
                <w:i/>
                <w:color w:val="000000"/>
                <w:sz w:val="24"/>
              </w:rPr>
              <w:t>little / a little</w:t>
            </w:r>
            <w:r>
              <w:rPr>
                <w:rFonts w:ascii="Times New Roman" w:hAnsi="Times New Roman"/>
                <w:b w:val="false"/>
                <w:i w:val="false"/>
                <w:color w:val="000000"/>
                <w:sz w:val="24"/>
              </w:rPr>
              <w:t xml:space="preserve">, </w:t>
            </w:r>
            <w:r>
              <w:rPr>
                <w:rFonts w:ascii="Times New Roman" w:hAnsi="Times New Roman"/>
                <w:b w:val="false"/>
                <w:i/>
                <w:color w:val="000000"/>
                <w:sz w:val="24"/>
              </w:rPr>
              <w:t>few / a few</w:t>
            </w:r>
            <w:r>
              <w:rPr>
                <w:rFonts w:ascii="Times New Roman" w:hAnsi="Times New Roman"/>
                <w:b w:val="false"/>
                <w:i w:val="false"/>
                <w:color w:val="000000"/>
                <w:sz w:val="24"/>
              </w:rPr>
              <w:t>)</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и отрицательных) и вопросительных предложениях</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ч</w:t>
            </w:r>
            <w:r>
              <w:rPr>
                <w:rFonts w:ascii="Times New Roman" w:hAnsi="Times New Roman"/>
                <w:b w:val="false"/>
                <w:i w:val="false"/>
                <w:color w:val="000000"/>
                <w:sz w:val="24"/>
              </w:rPr>
              <w:t>ислительные для обозначения дат и больших чисел (100 – 1000)</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12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 рамках темати</w:t>
            </w:r>
            <w:r>
              <w:rPr>
                <w:rFonts w:ascii="Times New Roman" w:hAnsi="Times New Roman"/>
                <w:b w:val="false"/>
                <w:i w:val="false"/>
                <w:color w:val="000000"/>
                <w:sz w:val="24"/>
              </w:rPr>
              <w:t>ческого содержания речи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52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страны (стран) изучаемого языка</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68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199" w:after="199"/>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trPr>
          <w:trHeight w:val="250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8 – 9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8 – 9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22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ment</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y</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b w:val="false"/>
                <w:i/>
                <w:color w:val="000000"/>
                <w:sz w:val="24"/>
              </w:rPr>
              <w:t>in-/im-</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12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наиболее частотные фразовые глаголы</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и антонимы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w:t>
            </w:r>
            <w:r>
              <w:rPr>
                <w:rFonts w:ascii="Times New Roman" w:hAnsi="Times New Roman"/>
                <w:b w:val="false"/>
                <w:i w:val="false"/>
                <w:color w:val="000000"/>
                <w:sz w:val="24"/>
              </w:rPr>
              <w:t>редложения со сложным дополнением (Complex Object)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у</w:t>
            </w:r>
            <w:r>
              <w:rPr>
                <w:rFonts w:ascii="Times New Roman" w:hAnsi="Times New Roman"/>
                <w:b w:val="false"/>
                <w:i w:val="false"/>
                <w:color w:val="000000"/>
                <w:sz w:val="24"/>
              </w:rPr>
              <w:t>словные предложения реального характера (Conditional 0, Conditional 1)</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 xml:space="preserve">to be going to </w:t>
            </w:r>
            <w:r>
              <w:rPr>
                <w:rFonts w:ascii="Times New Roman" w:hAnsi="Times New Roman"/>
                <w:b w:val="false"/>
                <w:i w:val="false"/>
                <w:color w:val="000000"/>
                <w:sz w:val="24"/>
              </w:rPr>
              <w:t>+ инфинитив и формы Future Simple Tense и Present Continuous Tense для выражения будущего действия</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w:t>
            </w:r>
            <w:r>
              <w:rPr>
                <w:rFonts w:ascii="Times New Roman" w:hAnsi="Times New Roman"/>
                <w:b w:val="false"/>
                <w:i w:val="false"/>
                <w:color w:val="000000"/>
                <w:sz w:val="24"/>
              </w:rPr>
              <w:t>онструкци</w:t>
            </w:r>
            <w:r>
              <w:rPr>
                <w:rFonts w:ascii="Times New Roman" w:hAnsi="Times New Roman"/>
                <w:b w:val="false"/>
                <w:i w:val="false"/>
                <w:color w:val="000000"/>
                <w:sz w:val="24"/>
              </w:rPr>
              <w:t>ю</w:t>
            </w:r>
            <w:r>
              <w:rPr>
                <w:rFonts w:ascii="Times New Roman" w:hAnsi="Times New Roman"/>
                <w:b w:val="false"/>
                <w:i w:val="false"/>
                <w:color w:val="000000"/>
                <w:sz w:val="24"/>
              </w:rPr>
              <w:t xml:space="preserve">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м</w:t>
            </w:r>
            <w:r>
              <w:rPr>
                <w:rFonts w:ascii="Times New Roman" w:hAnsi="Times New Roman"/>
                <w:b w:val="false"/>
                <w:i w:val="false"/>
                <w:color w:val="000000"/>
                <w:sz w:val="24"/>
              </w:rPr>
              <w:t xml:space="preserve">одальный глагол </w:t>
            </w:r>
            <w:r>
              <w:rPr>
                <w:rFonts w:ascii="Times New Roman" w:hAnsi="Times New Roman"/>
                <w:b w:val="false"/>
                <w:i/>
                <w:color w:val="000000"/>
                <w:sz w:val="24"/>
              </w:rPr>
              <w:t>might</w:t>
            </w:r>
            <w:r>
              <w:rPr>
                <w:rFonts w:ascii="Times New Roman" w:hAnsi="Times New Roman"/>
                <w:b w:val="false"/>
                <w:i w:val="false"/>
                <w:color w:val="000000"/>
                <w:sz w:val="24"/>
              </w:rPr>
              <w:t xml:space="preserve">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н</w:t>
            </w:r>
            <w:r>
              <w:rPr>
                <w:rFonts w:ascii="Times New Roman" w:hAnsi="Times New Roman"/>
                <w:b w:val="false"/>
                <w:i w:val="false"/>
                <w:color w:val="000000"/>
                <w:sz w:val="24"/>
              </w:rPr>
              <w:t>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местоимения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 all, one</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Количественные числительные для обозна</w:t>
            </w:r>
            <w:r>
              <w:rPr>
                <w:rFonts w:ascii="Times New Roman" w:hAnsi="Times New Roman"/>
                <w:b w:val="false"/>
                <w:i w:val="false"/>
                <w:color w:val="000000"/>
                <w:sz w:val="24"/>
              </w:rPr>
              <w:t>чения больших чисел (до 1 000 000)</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17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w:t>
            </w:r>
            <w:r>
              <w:rPr>
                <w:rFonts w:ascii="Times New Roman" w:hAnsi="Times New Roman"/>
                <w:b w:val="false"/>
                <w:i w:val="false"/>
                <w:color w:val="000000"/>
                <w:sz w:val="24"/>
              </w:rPr>
              <w:t xml:space="preserve"> тематическую</w:t>
            </w:r>
            <w:r>
              <w:rPr>
                <w:rFonts w:ascii="Times New Roman" w:hAnsi="Times New Roman"/>
                <w:b w:val="false"/>
                <w:i w:val="false"/>
                <w:color w:val="000000"/>
                <w:sz w:val="24"/>
              </w:rPr>
              <w:t xml:space="preserve">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 рамках темати</w:t>
            </w:r>
            <w:r>
              <w:rPr>
                <w:rFonts w:ascii="Times New Roman" w:hAnsi="Times New Roman"/>
                <w:b w:val="false"/>
                <w:i w:val="false"/>
                <w:color w:val="000000"/>
                <w:sz w:val="24"/>
              </w:rPr>
              <w:t>ческого содержания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328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41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Выражать и кратко аргументировать своё мнение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Прогнозировать содержание звучащего текста по началу сообщения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Определять последовательность главных фактов (событий) в тексте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val="129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ity, -ship</w:t>
            </w:r>
          </w:p>
        </w:tc>
      </w:tr>
      <w:tr>
        <w:trPr>
          <w:trHeight w:val="270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b w:val="false"/>
                <w:i/>
                <w:color w:val="000000"/>
                <w:sz w:val="24"/>
              </w:rPr>
              <w:t>inter-</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b w:val="false"/>
                <w:i/>
                <w:color w:val="000000"/>
                <w:sz w:val="24"/>
              </w:rPr>
              <w:t xml:space="preserve">to walk – a walk), </w:t>
            </w:r>
            <w:r>
              <w:rPr>
                <w:rFonts w:ascii="Times New Roman" w:hAnsi="Times New Roman"/>
                <w:b w:val="false"/>
                <w:i w:val="false"/>
                <w:color w:val="000000"/>
                <w:sz w:val="24"/>
              </w:rPr>
              <w:t>глагол от имени существительного</w:t>
            </w:r>
            <w:r>
              <w:rPr>
                <w:rFonts w:ascii="Times New Roman" w:hAnsi="Times New Roman"/>
                <w:b w:val="false"/>
                <w:i/>
                <w:color w:val="000000"/>
                <w:sz w:val="24"/>
              </w:rPr>
              <w:t xml:space="preserve"> (water - to water), </w:t>
            </w:r>
            <w:r>
              <w:rPr>
                <w:rFonts w:ascii="Times New Roman" w:hAnsi="Times New Roman"/>
                <w:b w:val="false"/>
                <w:i w:val="false"/>
                <w:color w:val="000000"/>
                <w:sz w:val="24"/>
              </w:rPr>
              <w:t>имя существительное от прилагательного</w:t>
            </w:r>
            <w:r>
              <w:rPr>
                <w:rFonts w:ascii="Times New Roman" w:hAnsi="Times New Roman"/>
                <w:b w:val="false"/>
                <w:i/>
                <w:color w:val="000000"/>
                <w:sz w:val="24"/>
              </w:rPr>
              <w:t xml:space="preserve"> (rich - the rich)</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многозначные слова, синонимы и антонимы</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наиболее частотные фразовые глаголы, </w:t>
            </w:r>
            <w:r>
              <w:rPr>
                <w:rFonts w:ascii="Times New Roman" w:hAnsi="Times New Roman"/>
                <w:b w:val="false"/>
                <w:i w:val="false"/>
                <w:color w:val="000000"/>
                <w:sz w:val="24"/>
              </w:rPr>
              <w:t xml:space="preserve">сокращения и аббревиатуры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w:t>
            </w:r>
            <w:r>
              <w:rPr>
                <w:rFonts w:ascii="Times New Roman" w:hAnsi="Times New Roman"/>
                <w:b w:val="false"/>
                <w:i w:val="false"/>
                <w:color w:val="000000"/>
                <w:sz w:val="24"/>
              </w:rPr>
              <w:t>редложения со сложным дополнением (Complex Object)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w:t>
            </w:r>
            <w:r>
              <w:rPr>
                <w:rFonts w:ascii="Times New Roman" w:hAnsi="Times New Roman"/>
                <w:b w:val="false"/>
                <w:i w:val="false"/>
                <w:color w:val="000000"/>
                <w:sz w:val="24"/>
              </w:rPr>
              <w:t>се типы вопросительных предложений в Past Perfect Tense</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повествовательные (утвердительные и</w:t>
            </w:r>
            <w:r>
              <w:rPr>
                <w:rFonts w:ascii="Times New Roman" w:hAnsi="Times New Roman"/>
                <w:b w:val="false"/>
                <w:i w:val="false"/>
                <w:color w:val="000000"/>
                <w:sz w:val="24"/>
              </w:rPr>
              <w:t xml:space="preserve"> </w:t>
            </w:r>
            <w:r>
              <w:rPr>
                <w:rFonts w:ascii="Times New Roman" w:hAnsi="Times New Roman"/>
                <w:b w:val="false"/>
                <w:i w:val="false"/>
                <w:color w:val="000000"/>
                <w:sz w:val="24"/>
              </w:rPr>
              <w:t>отрицательные), вопросительные и побуди</w:t>
            </w:r>
            <w:r>
              <w:rPr>
                <w:rFonts w:ascii="Times New Roman" w:hAnsi="Times New Roman"/>
                <w:b w:val="false"/>
                <w:i w:val="false"/>
                <w:color w:val="000000"/>
                <w:sz w:val="24"/>
              </w:rPr>
              <w:t>тельные предложения в косвенной речи в</w:t>
            </w:r>
            <w:r>
              <w:rPr>
                <w:rFonts w:ascii="Times New Roman" w:hAnsi="Times New Roman"/>
                <w:b w:val="false"/>
                <w:i w:val="false"/>
                <w:color w:val="000000"/>
                <w:sz w:val="24"/>
              </w:rPr>
              <w:t xml:space="preserve"> </w:t>
            </w:r>
            <w:r>
              <w:rPr>
                <w:rFonts w:ascii="Times New Roman" w:hAnsi="Times New Roman"/>
                <w:b w:val="false"/>
                <w:i w:val="false"/>
                <w:color w:val="000000"/>
                <w:sz w:val="24"/>
              </w:rPr>
              <w:t>настоящем и прошедшем времени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согласование врем</w:t>
            </w:r>
            <w:r>
              <w:rPr>
                <w:rFonts w:ascii="Times New Roman" w:hAnsi="Times New Roman"/>
                <w:b w:val="false"/>
                <w:i w:val="false"/>
                <w:color w:val="000000"/>
                <w:sz w:val="24"/>
              </w:rPr>
              <w:t>ё</w:t>
            </w:r>
            <w:r>
              <w:rPr>
                <w:rFonts w:ascii="Times New Roman" w:hAnsi="Times New Roman"/>
                <w:b w:val="false"/>
                <w:i w:val="false"/>
                <w:color w:val="000000"/>
                <w:sz w:val="24"/>
              </w:rPr>
              <w:t>н в рамках сложного предложения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со сказуемым</w:t>
            </w:r>
          </w:p>
        </w:tc>
      </w:tr>
      <w:tr>
        <w:trPr>
          <w:trHeight w:val="12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w:t>
            </w:r>
            <w:r>
              <w:rPr>
                <w:rFonts w:ascii="Times New Roman" w:hAnsi="Times New Roman"/>
                <w:b w:val="false"/>
                <w:i/>
                <w:color w:val="000000"/>
                <w:sz w:val="24"/>
              </w:rPr>
              <w:t xml:space="preserve"> hate doing something</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содержащие глаголы-связки </w:t>
            </w:r>
            <w:r>
              <w:rPr>
                <w:rFonts w:ascii="Times New Roman" w:hAnsi="Times New Roman"/>
                <w:b w:val="false"/>
                <w:i/>
                <w:color w:val="000000"/>
                <w:sz w:val="24"/>
              </w:rPr>
              <w:t>to be</w:t>
            </w:r>
            <w:r>
              <w:rPr>
                <w:rFonts w:ascii="Times New Roman" w:hAnsi="Times New Roman"/>
                <w:b w:val="false"/>
                <w:i/>
                <w:color w:val="000000"/>
                <w:sz w:val="24"/>
              </w:rPr>
              <w:t xml:space="preserve"> / to look / to feel / to seem</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w:t>
            </w:r>
            <w:r>
              <w:rPr>
                <w:rFonts w:ascii="Times New Roman" w:hAnsi="Times New Roman"/>
                <w:b w:val="false"/>
                <w:i w:val="false"/>
                <w:color w:val="000000"/>
                <w:sz w:val="24"/>
              </w:rPr>
              <w:t xml:space="preserve">онструкции </w:t>
            </w:r>
            <w:r>
              <w:rPr>
                <w:rFonts w:ascii="Times New Roman" w:hAnsi="Times New Roman"/>
                <w:b w:val="false"/>
                <w:i/>
                <w:color w:val="000000"/>
                <w:sz w:val="24"/>
              </w:rPr>
              <w:t>be/get used to</w:t>
            </w:r>
            <w:r>
              <w:rPr>
                <w:rFonts w:ascii="Times New Roman" w:hAnsi="Times New Roman"/>
                <w:b w:val="false"/>
                <w:i w:val="false"/>
                <w:color w:val="000000"/>
                <w:sz w:val="24"/>
              </w:rPr>
              <w:t xml:space="preserve"> + инфинитив глагола</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конструкц</w:t>
            </w:r>
            <w:r>
              <w:rPr>
                <w:rFonts w:ascii="Times New Roman" w:hAnsi="Times New Roman"/>
                <w:b w:val="false"/>
                <w:i w:val="false"/>
                <w:color w:val="000000"/>
                <w:sz w:val="24"/>
              </w:rPr>
              <w:t>ию</w:t>
            </w:r>
            <w:r>
              <w:rPr>
                <w:rFonts w:ascii="Times New Roman" w:hAnsi="Times New Roman"/>
                <w:b w:val="false"/>
                <w:i w:val="false"/>
                <w:color w:val="000000"/>
                <w:sz w:val="24"/>
              </w:rPr>
              <w:t xml:space="preserve"> </w:t>
            </w:r>
            <w:r>
              <w:rPr>
                <w:rFonts w:ascii="Times New Roman" w:hAnsi="Times New Roman"/>
                <w:b w:val="false"/>
                <w:i/>
                <w:color w:val="000000"/>
                <w:sz w:val="24"/>
              </w:rPr>
              <w:t>both… and…</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 xml:space="preserve">to stop doing smth </w:t>
            </w:r>
            <w:r>
              <w:rPr>
                <w:rFonts w:ascii="Times New Roman" w:hAnsi="Times New Roman"/>
                <w:b w:val="false"/>
                <w:i w:val="false"/>
                <w:color w:val="000000"/>
                <w:sz w:val="24"/>
              </w:rPr>
              <w:t xml:space="preserve">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глаголы в видо-временных формах действительного залога в изъявительном на</w:t>
            </w:r>
            <w:r>
              <w:rPr>
                <w:rFonts w:ascii="Times New Roman" w:hAnsi="Times New Roman"/>
                <w:b w:val="false"/>
                <w:i w:val="false"/>
                <w:color w:val="000000"/>
                <w:sz w:val="24"/>
              </w:rPr>
              <w:t>клонении (Past Perfect Tense, Present Perfect Continuous Tense, Future-in-the-Past)</w:t>
            </w:r>
            <w:r>
              <w:rPr>
                <w:rFonts w:ascii="Times New Roman" w:hAnsi="Times New Roman"/>
                <w:b w:val="false"/>
                <w:i w:val="false"/>
                <w:color w:val="000000"/>
                <w:sz w:val="24"/>
              </w:rPr>
              <w:t xml:space="preserve">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модальные глаголы в косвенной речи в на</w:t>
            </w:r>
            <w:r>
              <w:rPr>
                <w:rFonts w:ascii="Times New Roman" w:hAnsi="Times New Roman"/>
                <w:b w:val="false"/>
                <w:i w:val="false"/>
                <w:color w:val="000000"/>
                <w:sz w:val="24"/>
              </w:rPr>
              <w:t>стоящем и прошедшем времени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неличные формы глагола (инфинитив, герундий, причастия настоящего и прошед</w:t>
            </w:r>
            <w:r>
              <w:rPr>
                <w:rFonts w:ascii="Times New Roman" w:hAnsi="Times New Roman"/>
                <w:b w:val="false"/>
                <w:i w:val="false"/>
                <w:color w:val="000000"/>
                <w:sz w:val="24"/>
              </w:rPr>
              <w:t>шего времени)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отрицательные местоимения </w:t>
            </w:r>
            <w:r>
              <w:rPr>
                <w:rFonts w:ascii="Times New Roman" w:hAnsi="Times New Roman"/>
                <w:b w:val="false"/>
                <w:i/>
                <w:color w:val="000000"/>
                <w:sz w:val="24"/>
              </w:rPr>
              <w:t>no</w:t>
            </w:r>
            <w:r>
              <w:rPr>
                <w:rFonts w:ascii="Times New Roman" w:hAnsi="Times New Roman"/>
                <w:b w:val="false"/>
                <w:i w:val="false"/>
                <w:color w:val="000000"/>
                <w:sz w:val="24"/>
              </w:rPr>
              <w:t xml:space="preserve"> (и его производные </w:t>
            </w:r>
            <w:r>
              <w:rPr>
                <w:rFonts w:ascii="Times New Roman" w:hAnsi="Times New Roman"/>
                <w:b w:val="false"/>
                <w:i/>
                <w:color w:val="000000"/>
                <w:sz w:val="24"/>
              </w:rPr>
              <w:t>nobody, nothing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none</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trPr>
          <w:trHeight w:val="36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61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trPr>
          <w:trHeight w:val="166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результаты выполненной проектной работы (объём – 10 –12 фраз)</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Заполнять таблицу, кратко фиксируя содержание прочитанного (прослушанного) текста </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Письменно представлять результаты выполненной проектной работы (объём – 100 – 120 слов)</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2.1</w:t>
            </w:r>
          </w:p>
        </w:tc>
        <w:tc>
          <w:tcPr>
            <w:tcW w:w="12003"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86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Орфография и пунктуация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Лексическая сторона речи</w:t>
            </w:r>
          </w:p>
        </w:tc>
      </w:tr>
      <w:tr>
        <w:trPr>
          <w:trHeight w:val="217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b w:val="false"/>
                <w:i w:val="false"/>
                <w:color w:val="000000"/>
                <w:sz w:val="24"/>
              </w:rPr>
              <w:t xml:space="preserve">имена прилагательные – с помощью суффиксов </w:t>
            </w:r>
            <w:r>
              <w:rPr>
                <w:rFonts w:ascii="Times New Roman" w:hAnsi="Times New Roman"/>
                <w:b w:val="false"/>
                <w:i/>
                <w:color w:val="000000"/>
                <w:sz w:val="24"/>
              </w:rPr>
              <w:t>-able/-ible</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b w:val="false"/>
                <w:i w:val="false"/>
                <w:color w:val="000000"/>
                <w:sz w:val="24"/>
              </w:rPr>
              <w:t xml:space="preserve">имена существительные – с помощью отрицательных префиксов </w:t>
            </w:r>
            <w:r>
              <w:rPr>
                <w:rFonts w:ascii="Times New Roman" w:hAnsi="Times New Roman"/>
                <w:b w:val="false"/>
                <w:i/>
                <w:color w:val="000000"/>
                <w:sz w:val="24"/>
              </w:rPr>
              <w:t>in-/im-</w:t>
            </w:r>
          </w:p>
        </w:tc>
      </w:tr>
      <w:tr>
        <w:trPr>
          <w:trHeight w:val="316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сложные существительные, образованные путём соединения основ существительного с предлогом (</w:t>
            </w:r>
            <w:r>
              <w:rPr>
                <w:rFonts w:ascii="Times New Roman" w:hAnsi="Times New Roman"/>
                <w:b w:val="false"/>
                <w:i/>
                <w:color w:val="000000"/>
                <w:sz w:val="24"/>
              </w:rPr>
              <w:t>mother-in-law</w:t>
            </w:r>
            <w:r>
              <w:rPr>
                <w:rFonts w:ascii="Times New Roman" w:hAnsi="Times New Roman"/>
                <w:b w:val="false"/>
                <w:i w:val="false"/>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b w:val="false"/>
                <w:i/>
                <w:color w:val="000000"/>
                <w:sz w:val="24"/>
              </w:rPr>
              <w:t>nice-looking</w:t>
            </w:r>
            <w:r>
              <w:rPr>
                <w:rFonts w:ascii="Times New Roman" w:hAnsi="Times New Roman"/>
                <w:b w:val="false"/>
                <w:i w:val="false"/>
                <w:color w:val="000000"/>
                <w:sz w:val="24"/>
              </w:rPr>
              <w:t>), сложные прилагательные, образованные путём соединения наречия с основой причастия II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родственные слова, образованные с использованием конверсии: образование </w:t>
            </w:r>
            <w:r>
              <w:rPr>
                <w:rFonts w:ascii="Times New Roman" w:hAnsi="Times New Roman"/>
                <w:b w:val="false"/>
                <w:i w:val="false"/>
                <w:color w:val="000000"/>
                <w:sz w:val="24"/>
              </w:rPr>
              <w:t>глагола от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синонимы и антонимы</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наиболее частотные фразовые глаголы, </w:t>
            </w:r>
            <w:r>
              <w:rPr>
                <w:rFonts w:ascii="Times New Roman" w:hAnsi="Times New Roman"/>
                <w:b w:val="false"/>
                <w:i w:val="false"/>
                <w:color w:val="000000"/>
                <w:sz w:val="24"/>
              </w:rPr>
              <w:t xml:space="preserve">сокращения и аббревиатуры </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2.3.9</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b w:val="false"/>
                <w:i/>
                <w:color w:val="000000"/>
                <w:sz w:val="24"/>
              </w:rPr>
              <w:t>I want to have my hair cut.</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w:t>
            </w:r>
            <w:r>
              <w:rPr>
                <w:rFonts w:ascii="Times New Roman" w:hAnsi="Times New Roman"/>
                <w:b w:val="false"/>
                <w:i/>
                <w:color w:val="000000"/>
                <w:sz w:val="24"/>
              </w:rPr>
              <w:t>I wish</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условные </w:t>
            </w:r>
            <w:r>
              <w:rPr>
                <w:rFonts w:ascii="Times New Roman" w:hAnsi="Times New Roman"/>
                <w:b w:val="false"/>
                <w:i w:val="false"/>
                <w:color w:val="000000"/>
                <w:sz w:val="24"/>
              </w:rPr>
              <w:t xml:space="preserve">предложения </w:t>
            </w:r>
            <w:r>
              <w:rPr>
                <w:rFonts w:ascii="Times New Roman" w:hAnsi="Times New Roman"/>
                <w:b w:val="false"/>
                <w:i w:val="false"/>
                <w:color w:val="000000"/>
                <w:sz w:val="24"/>
              </w:rPr>
              <w:t>нереального характера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w:t>
            </w:r>
            <w:r>
              <w:rPr>
                <w:rFonts w:ascii="Times New Roman" w:hAnsi="Times New Roman"/>
                <w:b w:val="false"/>
                <w:i w:val="false"/>
                <w:color w:val="000000"/>
                <w:sz w:val="24"/>
              </w:rPr>
              <w:t>II</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b w:val="false"/>
                <w:i/>
                <w:color w:val="000000"/>
                <w:sz w:val="24"/>
              </w:rPr>
              <w:t>I prefer… / I’d prefer… / I’d rather…</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Социокультурные знания и умения</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Выражать модальные значения, чувства и эмоции</w:t>
            </w:r>
          </w:p>
        </w:tc>
      </w:tr>
      <w:tr>
        <w:trPr>
          <w:trHeight w:val="5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Иметь элементарные представления о различных вариантах английского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Уметь представлять родную страну (малую родину) и страну (страны) изучаемого языка </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Оказывать помощь зарубежным гостям в ситуациях повседневного общения </w:t>
            </w:r>
          </w:p>
        </w:tc>
      </w:tr>
      <w:tr>
        <w:trPr>
          <w:trHeight w:val="304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Компенсаторные умения</w:t>
            </w:r>
          </w:p>
          <w:p>
            <w:pPr>
              <w:spacing w:before="0" w:after="0" w:line="312"/>
              <w:ind w:left="228"/>
              <w:jc w:val="both"/>
            </w:pPr>
            <w:r>
              <w:rPr>
                <w:rFonts w:ascii="Times New Roman" w:hAnsi="Times New Roman"/>
                <w:b w:val="false"/>
                <w:i w:val="false"/>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bookmarkStart w:name="block-77053487" w:id="14"/>
    <w:p>
      <w:pPr>
        <w:sectPr>
          <w:pgSz w:w="11906" w:h="16383" w:orient="portrait"/>
        </w:sectPr>
      </w:pPr>
    </w:p>
    <w:bookmarkEnd w:id="14"/>
    <w:bookmarkEnd w:id="13"/>
    <w:bookmarkStart w:name="block-77053488" w:id="15"/>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269"/>
        <w:gridCol w:w="11528"/>
      </w:tblGrid>
      <w:tr>
        <w:trPr>
          <w:trHeight w:val="405" w:hRule="atLeast"/>
          <w:trHeight w:val="144" w:hRule="atLeast"/>
        </w:trPr>
        <w:tc>
          <w:tcPr>
            <w:tcW w:w="1588"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80"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Говорение</w:t>
            </w:r>
          </w:p>
        </w:tc>
      </w:tr>
      <w:tr>
        <w:trPr>
          <w:trHeight w:val="304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Диалогическая речь</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диалогической речи на базе умений, сформированных на уровне начального общего образования, </w:t>
            </w:r>
            <w:r>
              <w:rPr>
                <w:rFonts w:ascii="Times New Roman" w:hAnsi="Times New Roman"/>
                <w:b w:val="false"/>
                <w:i w:val="false"/>
                <w:color w:val="000000"/>
                <w:sz w:val="24"/>
              </w:rPr>
              <w:t>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val="252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запрашивать интересующую информацию</w:t>
            </w:r>
          </w:p>
        </w:tc>
      </w:tr>
      <w:tr>
        <w:trPr>
          <w:trHeight w:val="304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Монологическая речь </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монологической речи </w:t>
            </w:r>
            <w:r>
              <w:rPr>
                <w:rFonts w:ascii="Times New Roman" w:hAnsi="Times New Roman"/>
                <w:b w:val="false"/>
                <w:i w:val="false"/>
                <w:color w:val="000000"/>
                <w:sz w:val="24"/>
              </w:rPr>
              <w:t>на базе умений, сформированных на уровне начального общего образования</w:t>
            </w:r>
            <w:r>
              <w:rPr>
                <w:rFonts w:ascii="Times New Roman" w:hAnsi="Times New Roman"/>
                <w:b w:val="false"/>
                <w:i w:val="false"/>
                <w:color w:val="000000"/>
                <w:sz w:val="24"/>
              </w:rPr>
              <w:t>: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Повествование (сообщение)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Изложение (пересказ) основного содержания прочитанного текста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436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186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304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Смысловое чтение</w:t>
            </w:r>
          </w:p>
          <w:p>
            <w:pPr>
              <w:spacing w:before="0" w:after="0" w:line="312"/>
              <w:ind w:left="194"/>
              <w:jc w:val="both"/>
            </w:pPr>
            <w:r>
              <w:rPr>
                <w:rFonts w:ascii="Times New Roman" w:hAnsi="Times New Roman"/>
                <w:b w:val="false"/>
                <w:i w:val="false"/>
                <w:color w:val="000000"/>
                <w:sz w:val="24"/>
              </w:rPr>
              <w:t>Развитие</w:t>
            </w:r>
            <w:r>
              <w:rPr>
                <w:rFonts w:ascii="Times New Roman" w:hAnsi="Times New Roman"/>
                <w:b w:val="false"/>
                <w:i w:val="false"/>
                <w:color w:val="000000"/>
                <w:sz w:val="24"/>
              </w:rPr>
              <w:t xml:space="preserve"> сформированных на уровне начального общего образования </w:t>
            </w:r>
            <w:r>
              <w:rPr>
                <w:rFonts w:ascii="Times New Roman" w:hAnsi="Times New Roman"/>
                <w:b w:val="false"/>
                <w:i w:val="false"/>
                <w:color w:val="000000"/>
                <w:sz w:val="24"/>
              </w:rPr>
              <w:t>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Письменная речь</w:t>
            </w:r>
          </w:p>
          <w:p>
            <w:pPr>
              <w:spacing w:before="0" w:after="0" w:line="312"/>
              <w:ind w:left="194"/>
              <w:jc w:val="both"/>
            </w:pPr>
            <w:r>
              <w:rPr>
                <w:rFonts w:ascii="Times New Roman" w:hAnsi="Times New Roman"/>
                <w:b w:val="false"/>
                <w:i w:val="false"/>
                <w:color w:val="000000"/>
                <w:sz w:val="24"/>
              </w:rPr>
              <w:t xml:space="preserve">Развитие умений письменной речи </w:t>
            </w:r>
            <w:r>
              <w:rPr>
                <w:rFonts w:ascii="Times New Roman" w:hAnsi="Times New Roman"/>
                <w:b w:val="false"/>
                <w:i w:val="false"/>
                <w:color w:val="000000"/>
                <w:sz w:val="24"/>
              </w:rPr>
              <w:t>на базе умений, сформированных на уровне начального общего образования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Написание коротких поздравлений с праздниками (с Новым годом, Рождеством, днём рождения)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Фонетическая сторона речи</w:t>
            </w:r>
          </w:p>
        </w:tc>
      </w:tr>
      <w:tr>
        <w:trPr>
          <w:trHeight w:val="174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86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Графика, орфография и пунктуация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Правильное написание изученных слов</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Лексическая сторона речи</w:t>
            </w:r>
          </w:p>
        </w:tc>
      </w:tr>
      <w:tr>
        <w:trPr>
          <w:trHeight w:val="174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Основные способы словообразования – аффиксация: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образование</w:t>
            </w:r>
            <w:r>
              <w:rPr>
                <w:rFonts w:ascii="Times New Roman" w:hAnsi="Times New Roman"/>
                <w:b w:val="false"/>
                <w:i w:val="false"/>
                <w:color w:val="000000"/>
                <w:sz w:val="24"/>
              </w:rPr>
              <w:t xml:space="preserve"> </w:t>
            </w:r>
            <w:r>
              <w:rPr>
                <w:rFonts w:ascii="Times New Roman" w:hAnsi="Times New Roman"/>
                <w:b w:val="false"/>
                <w:i w:val="false"/>
                <w:color w:val="000000"/>
                <w:sz w:val="24"/>
              </w:rPr>
              <w:t>имён</w:t>
            </w:r>
            <w:r>
              <w:rPr>
                <w:rFonts w:ascii="Times New Roman" w:hAnsi="Times New Roman"/>
                <w:b w:val="false"/>
                <w:i w:val="false"/>
                <w:color w:val="000000"/>
                <w:sz w:val="24"/>
              </w:rPr>
              <w:t xml:space="preserve"> </w:t>
            </w:r>
            <w:r>
              <w:rPr>
                <w:rFonts w:ascii="Times New Roman" w:hAnsi="Times New Roman"/>
                <w:b w:val="false"/>
                <w:i w:val="false"/>
                <w:color w:val="000000"/>
                <w:sz w:val="24"/>
              </w:rPr>
              <w:t>существительных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при</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помощи</w:t>
            </w:r>
            <w:r>
              <w:rPr>
                <w:rFonts w:ascii="Times New Roman" w:hAnsi="Times New Roman"/>
                <w:b w:val="false"/>
                <w:i w:val="false"/>
                <w:color w:val="000000"/>
                <w:sz w:val="24"/>
              </w:rPr>
              <w:t xml:space="preserve"> </w:t>
            </w:r>
            <w:r>
              <w:rPr>
                <w:rFonts w:ascii="Times New Roman" w:hAnsi="Times New Roman"/>
                <w:b w:val="false"/>
                <w:i w:val="false"/>
                <w:color w:val="000000"/>
                <w:sz w:val="24"/>
              </w:rPr>
              <w:t>суффиксов</w:t>
            </w:r>
            <w:r>
              <w:rPr>
                <w:rFonts w:ascii="Times New Roman" w:hAnsi="Times New Roman"/>
                <w:b w:val="false"/>
                <w:i w:val="false"/>
                <w:color w:val="000000"/>
                <w:sz w:val="24"/>
              </w:rPr>
              <w:t xml:space="preserve"> </w:t>
            </w:r>
            <w:r>
              <w:rPr>
                <w:rFonts w:ascii="Times New Roman" w:hAnsi="Times New Roman"/>
                <w:b w:val="false"/>
                <w:i/>
                <w:color w:val="000000"/>
                <w:sz w:val="24"/>
              </w:rPr>
              <w:t>-er/-or</w:t>
            </w:r>
            <w:r>
              <w:rPr>
                <w:rFonts w:ascii="Times New Roman" w:hAnsi="Times New Roman"/>
                <w:b w:val="false"/>
                <w:i w:val="false"/>
                <w:color w:val="000000"/>
                <w:sz w:val="24"/>
              </w:rPr>
              <w:t xml:space="preserve"> (teacher/visitor), </w:t>
            </w:r>
            <w:r>
              <w:rPr>
                <w:rFonts w:ascii="Times New Roman" w:hAnsi="Times New Roman"/>
                <w:b w:val="false"/>
                <w:i/>
                <w:color w:val="000000"/>
                <w:sz w:val="24"/>
              </w:rPr>
              <w:t>-ist</w:t>
            </w:r>
            <w:r>
              <w:rPr>
                <w:rFonts w:ascii="Times New Roman" w:hAnsi="Times New Roman"/>
                <w:b w:val="false"/>
                <w:i w:val="false"/>
                <w:color w:val="000000"/>
                <w:sz w:val="24"/>
              </w:rPr>
              <w:t xml:space="preserve"> (scientist, tourist), </w:t>
            </w:r>
            <w:r>
              <w:rPr>
                <w:rFonts w:ascii="Times New Roman" w:hAnsi="Times New Roman"/>
                <w:b w:val="false"/>
                <w:i/>
                <w:color w:val="000000"/>
                <w:sz w:val="24"/>
              </w:rPr>
              <w:t>-sion/-tion</w:t>
            </w:r>
            <w:r>
              <w:rPr>
                <w:rFonts w:ascii="Times New Roman" w:hAnsi="Times New Roman"/>
                <w:b w:val="false"/>
                <w:i w:val="false"/>
                <w:color w:val="000000"/>
                <w:sz w:val="24"/>
              </w:rPr>
              <w:t xml:space="preserve"> (discussion/invitation)</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-ful</w:t>
            </w:r>
            <w:r>
              <w:rPr>
                <w:rFonts w:ascii="Times New Roman" w:hAnsi="Times New Roman"/>
                <w:b w:val="false"/>
                <w:i w:val="false"/>
                <w:color w:val="000000"/>
                <w:sz w:val="24"/>
              </w:rPr>
              <w:t xml:space="preserve"> (wonderful), </w:t>
            </w:r>
            <w:r>
              <w:rPr>
                <w:rFonts w:ascii="Times New Roman" w:hAnsi="Times New Roman"/>
                <w:b w:val="false"/>
                <w:i/>
                <w:color w:val="000000"/>
                <w:sz w:val="24"/>
              </w:rPr>
              <w:t xml:space="preserve">-ian/-an </w:t>
            </w:r>
            <w:r>
              <w:rPr>
                <w:rFonts w:ascii="Times New Roman" w:hAnsi="Times New Roman"/>
                <w:b w:val="false"/>
                <w:i w:val="false"/>
                <w:color w:val="000000"/>
                <w:sz w:val="24"/>
              </w:rPr>
              <w:t>(Russian/American)</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наречий при помощи суффикса </w:t>
            </w:r>
            <w:r>
              <w:rPr>
                <w:rFonts w:ascii="Times New Roman" w:hAnsi="Times New Roman"/>
                <w:b w:val="false"/>
                <w:i/>
                <w:color w:val="000000"/>
                <w:sz w:val="24"/>
              </w:rPr>
              <w:t>-ly</w:t>
            </w:r>
            <w:r>
              <w:rPr>
                <w:rFonts w:ascii="Times New Roman" w:hAnsi="Times New Roman"/>
                <w:b w:val="false"/>
                <w:i w:val="false"/>
                <w:color w:val="000000"/>
                <w:sz w:val="24"/>
              </w:rPr>
              <w:t xml:space="preserve"> (recently)</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(unhappy, unreality, unusually)</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Грамматическая сторона речи</w:t>
            </w:r>
          </w:p>
          <w:p>
            <w:pPr>
              <w:spacing w:before="0" w:after="0" w:line="312"/>
              <w:ind w:left="194"/>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Предложения с несколькими обстоятельствами, следующими в определённом порядке</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Вопросительные предложения (альтернативный и разделительный вопросы в</w:t>
            </w:r>
            <w:r>
              <w:rPr>
                <w:rFonts w:ascii="Times New Roman" w:hAnsi="Times New Roman"/>
                <w:b w:val="false"/>
                <w:i w:val="false"/>
                <w:color w:val="000000"/>
                <w:sz w:val="24"/>
              </w:rPr>
              <w:t xml:space="preserve"> 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r>
              <w:rPr>
                <w:rFonts w:ascii="Times New Roman" w:hAnsi="Times New Roman"/>
                <w:b w:val="false"/>
                <w:i w:val="false"/>
                <w:color w:val="000000"/>
                <w:sz w:val="24"/>
              </w:rPr>
              <w:t>Future</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Глаголы в видовременных формах действительного залога в изъявительном наклонении в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Tense </w:t>
            </w:r>
            <w:r>
              <w:rPr>
                <w:rFonts w:ascii="Times New Roman" w:hAnsi="Times New Roman"/>
                <w:b w:val="false"/>
                <w:i w:val="false"/>
                <w:color w:val="000000"/>
                <w:sz w:val="24"/>
              </w:rPr>
              <w:t>в повествовательных (утвердительных и отрицательных) и вопросительных предложениях</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val="55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2.4.5</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Имена существительные с причастиями настоящего и прошедшего времени</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2.4.6</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Наречия в положительной, сравнительной и превосходной степенях, образованные по правилу, и исключения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Социокультурные знания и умения</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trPr>
          <w:trHeight w:val="217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Знание социокультурного портрета родной страны и страны </w:t>
            </w:r>
            <w:r>
              <w:rPr>
                <w:rFonts w:ascii="Times New Roman" w:hAnsi="Times New Roman"/>
                <w:b w:val="false"/>
                <w:i w:val="false"/>
                <w:color w:val="000000"/>
                <w:sz w:val="24"/>
              </w:rPr>
              <w:t>(</w:t>
            </w:r>
            <w:r>
              <w:rPr>
                <w:rFonts w:ascii="Times New Roman" w:hAnsi="Times New Roman"/>
                <w:b w:val="false"/>
                <w:i w:val="false"/>
                <w:color w:val="000000"/>
                <w:sz w:val="24"/>
              </w:rPr>
              <w:t>стран</w:t>
            </w:r>
            <w:r>
              <w:rPr>
                <w:rFonts w:ascii="Times New Roman" w:hAnsi="Times New Roman"/>
                <w:b w:val="false"/>
                <w:i w:val="false"/>
                <w:color w:val="000000"/>
                <w:sz w:val="24"/>
              </w:rPr>
              <w:t>)</w:t>
            </w:r>
            <w:r>
              <w:rPr>
                <w:rFonts w:ascii="Times New Roman" w:hAnsi="Times New Roman"/>
                <w:b w:val="false"/>
                <w:i w:val="false"/>
                <w:color w:val="000000"/>
                <w:sz w:val="24"/>
              </w:rPr>
              <w:t xml:space="preserve"> изуча</w:t>
            </w:r>
            <w:r>
              <w:rPr>
                <w:rFonts w:ascii="Times New Roman" w:hAnsi="Times New Roman"/>
                <w:b w:val="false"/>
                <w:i w:val="false"/>
                <w:color w:val="000000"/>
                <w:sz w:val="24"/>
              </w:rPr>
              <w:t xml:space="preserve">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4"/>
              </w:rPr>
              <w:t>других праздников</w:t>
            </w:r>
            <w:r>
              <w:rPr>
                <w:rFonts w:ascii="Times New Roman" w:hAnsi="Times New Roman"/>
                <w:b w:val="false"/>
                <w:i w:val="false"/>
                <w:color w:val="000000"/>
                <w:sz w:val="24"/>
              </w:rPr>
              <w:t>), с особенностями образа жизни и культуры страны (стран) изучаемого языка (досто</w:t>
            </w:r>
            <w:r>
              <w:rPr>
                <w:rFonts w:ascii="Times New Roman" w:hAnsi="Times New Roman"/>
                <w:b w:val="false"/>
                <w:i w:val="false"/>
                <w:color w:val="000000"/>
                <w:sz w:val="24"/>
              </w:rPr>
              <w:t>примечательностями, выдающимися людьми), с доступными в языковом отноше</w:t>
            </w:r>
            <w:r>
              <w:rPr>
                <w:rFonts w:ascii="Times New Roman" w:hAnsi="Times New Roman"/>
                <w:b w:val="false"/>
                <w:i w:val="false"/>
                <w:color w:val="000000"/>
                <w:sz w:val="24"/>
              </w:rPr>
              <w:t>нии образцами детской поэзии и прозы на английском языке</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3.5</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правильно оформлять свой адрес на английском языке (в анкете, формуляре)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3.6</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3.7</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Компенсаторные умения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Тематическое содержание речи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А</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Моя семья. Мои друзья. Семейные праздники: день рождения, Новый год</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Б</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В</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Досуг и увлечения (хобби) современного подростка (чтение, кино, спорт)</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Г</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Здоровый образ жизни: режим труда и отдыха, здоровое питание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Д</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Покупки: одежда, обувь и продукты питания</w:t>
            </w:r>
          </w:p>
        </w:tc>
      </w:tr>
      <w:tr>
        <w:trPr>
          <w:trHeight w:val="142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Е</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Школа, школьная жизнь, школьная форма, изучаемые предметы. Переписка с зарубежными сверстниками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Ж</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Каникулы в различное время года. Виды отдыха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З</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Природа: дикие и домашние животные. Погода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И</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Родной населенный пункт. Транспорт</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К</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Л</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070"/>
        <w:gridCol w:w="11682"/>
      </w:tblGrid>
      <w:tr>
        <w:trPr>
          <w:trHeight w:val="405" w:hRule="atLeast"/>
          <w:trHeight w:val="144" w:hRule="atLeast"/>
        </w:trPr>
        <w:tc>
          <w:tcPr>
            <w:tcW w:w="14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336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Изложение (пересказ) основного содержания прочитанного текста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375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w:t>
            </w:r>
            <w:r>
              <w:rPr>
                <w:rFonts w:ascii="Times New Roman" w:hAnsi="Times New Roman"/>
                <w:b w:val="false"/>
                <w:i w:val="false"/>
                <w:color w:val="000000"/>
                <w:sz w:val="24"/>
              </w:rPr>
              <w:t>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trPr>
          <w:trHeight w:val="36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175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Синонимы. Антонимы</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имён существительных при помощи суффикса -</w:t>
            </w:r>
            <w:r>
              <w:rPr>
                <w:rFonts w:ascii="Times New Roman" w:hAnsi="Times New Roman"/>
                <w:b w:val="false"/>
                <w:i/>
                <w:color w:val="000000"/>
                <w:sz w:val="24"/>
              </w:rPr>
              <w:t xml:space="preserve">ing- </w:t>
            </w:r>
            <w:r>
              <w:rPr>
                <w:rFonts w:ascii="Times New Roman" w:hAnsi="Times New Roman"/>
                <w:b w:val="false"/>
                <w:i w:val="false"/>
                <w:color w:val="000000"/>
                <w:sz w:val="24"/>
              </w:rPr>
              <w:t>(</w:t>
            </w:r>
            <w:r>
              <w:rPr>
                <w:rFonts w:ascii="Times New Roman" w:hAnsi="Times New Roman"/>
                <w:b w:val="false"/>
                <w:i/>
                <w:color w:val="000000"/>
                <w:sz w:val="24"/>
              </w:rPr>
              <w:t>reading</w:t>
            </w:r>
            <w:r>
              <w:rPr>
                <w:rFonts w:ascii="Times New Roman" w:hAnsi="Times New Roman"/>
                <w:b w:val="false"/>
                <w:i w:val="false"/>
                <w:color w:val="000000"/>
                <w:sz w:val="24"/>
              </w:rPr>
              <w:t>)</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typical</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amazing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useless</w:t>
            </w:r>
            <w:r>
              <w:rPr>
                <w:rFonts w:ascii="Times New Roman" w:hAnsi="Times New Roman"/>
                <w:b w:val="false"/>
                <w:i w:val="false"/>
                <w:color w:val="000000"/>
                <w:sz w:val="24"/>
              </w:rPr>
              <w:t>), -</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impressive</w:t>
            </w:r>
            <w:r>
              <w:rPr>
                <w:rFonts w:ascii="Times New Roman" w:hAnsi="Times New Roman"/>
                <w:b w:val="false"/>
                <w:i w:val="false"/>
                <w:color w:val="000000"/>
                <w:sz w:val="24"/>
              </w:rPr>
              <w:t>)</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 as</w:t>
            </w:r>
            <w:r>
              <w:rPr>
                <w:rFonts w:ascii="Times New Roman" w:hAnsi="Times New Roman"/>
                <w:b w:val="false"/>
                <w:i w:val="false"/>
                <w:color w:val="000000"/>
                <w:sz w:val="24"/>
              </w:rPr>
              <w:t xml:space="preserve">, </w:t>
            </w:r>
            <w:r>
              <w:rPr>
                <w:rFonts w:ascii="Times New Roman" w:hAnsi="Times New Roman"/>
                <w:b w:val="false"/>
                <w:i/>
                <w:color w:val="000000"/>
                <w:sz w:val="24"/>
              </w:rPr>
              <w:t>not so … as</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Все типы вопросительных предложений (общий, специальный, альтернативный, разделительный вопросы) в Present/Past Continuous Tense</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в Present/Past Continuous Tense</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их</w:t>
            </w:r>
            <w:r>
              <w:rPr>
                <w:rFonts w:ascii="Times New Roman" w:hAnsi="Times New Roman"/>
                <w:b w:val="false"/>
                <w:i w:val="false"/>
                <w:color w:val="000000"/>
                <w:sz w:val="24"/>
              </w:rPr>
              <w:t xml:space="preserve"> </w:t>
            </w:r>
            <w:r>
              <w:rPr>
                <w:rFonts w:ascii="Times New Roman" w:hAnsi="Times New Roman"/>
                <w:b w:val="false"/>
                <w:i w:val="false"/>
                <w:color w:val="000000"/>
                <w:sz w:val="24"/>
              </w:rPr>
              <w:t>эквиваленты</w:t>
            </w:r>
            <w:r>
              <w:rPr>
                <w:rFonts w:ascii="Times New Roman" w:hAnsi="Times New Roman"/>
                <w:b w:val="false"/>
                <w:i w:val="false"/>
                <w:color w:val="000000"/>
                <w:sz w:val="24"/>
              </w:rPr>
              <w:t xml:space="preserve"> (</w:t>
            </w:r>
            <w:r>
              <w:rPr>
                <w:rFonts w:ascii="Times New Roman" w:hAnsi="Times New Roman"/>
                <w:b w:val="false"/>
                <w:i/>
                <w:color w:val="000000"/>
                <w:sz w:val="24"/>
              </w:rPr>
              <w:t>can / be able to</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w:t>
            </w:r>
            <w:r>
              <w:rPr>
                <w:rFonts w:ascii="Times New Roman" w:hAnsi="Times New Roman"/>
                <w:b w:val="false"/>
                <w:i/>
                <w:color w:val="000000"/>
                <w:sz w:val="24"/>
              </w:rPr>
              <w:t>little / a little</w:t>
            </w:r>
            <w:r>
              <w:rPr>
                <w:rFonts w:ascii="Times New Roman" w:hAnsi="Times New Roman"/>
                <w:b w:val="false"/>
                <w:i w:val="false"/>
                <w:color w:val="000000"/>
                <w:sz w:val="24"/>
              </w:rPr>
              <w:t xml:space="preserve">, </w:t>
            </w:r>
            <w:r>
              <w:rPr>
                <w:rFonts w:ascii="Times New Roman" w:hAnsi="Times New Roman"/>
                <w:b w:val="false"/>
                <w:i/>
                <w:color w:val="000000"/>
                <w:sz w:val="24"/>
              </w:rPr>
              <w:t>few / a few</w:t>
            </w:r>
            <w:r>
              <w:rPr>
                <w:rFonts w:ascii="Times New Roman" w:hAnsi="Times New Roman"/>
                <w:b w:val="false"/>
                <w:i w:val="false"/>
                <w:color w:val="000000"/>
                <w:sz w:val="24"/>
              </w:rPr>
              <w:t>)</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и отрицательных) и вопросительных предложениях</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Числительные для обозначения дат и больших чисел (100 – 1000)</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175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Знание социокультурного портрета родной страны и страны </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стран</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 xml:space="preserve"> изучаемого языка: знакомство с </w:t>
            </w:r>
            <w:r>
              <w:rPr>
                <w:rFonts w:ascii="Times New Roman" w:hAnsi="Times New Roman"/>
                <w:b w:val="false"/>
                <w:i w:val="false"/>
                <w:color w:val="000000"/>
                <w:spacing w:val="-2"/>
                <w:sz w:val="24"/>
              </w:rPr>
              <w:t xml:space="preserve">государственной символикой (флагом), некоторыми национальными символами, </w:t>
            </w:r>
            <w:r>
              <w:rPr>
                <w:rFonts w:ascii="Times New Roman" w:hAnsi="Times New Roman"/>
                <w:b w:val="false"/>
                <w:i w:val="false"/>
                <w:color w:val="000000"/>
                <w:spacing w:val="-2"/>
                <w:sz w:val="24"/>
              </w:rPr>
              <w:t>традициями проведения основных национальных празд</w:t>
            </w:r>
            <w:r>
              <w:rPr>
                <w:rFonts w:ascii="Times New Roman" w:hAnsi="Times New Roman"/>
                <w:b w:val="false"/>
                <w:i w:val="false"/>
                <w:color w:val="000000"/>
                <w:spacing w:val="-2"/>
                <w:sz w:val="24"/>
              </w:rPr>
              <w:t>ников (Рождества, Нового года</w:t>
            </w:r>
            <w:r>
              <w:rPr>
                <w:rFonts w:ascii="Times New Roman" w:hAnsi="Times New Roman"/>
                <w:b w:val="false"/>
                <w:i w:val="false"/>
                <w:color w:val="000000"/>
                <w:spacing w:val="-2"/>
                <w:sz w:val="24"/>
              </w:rPr>
              <w:t xml:space="preserve">, Дня матери </w:t>
            </w:r>
            <w:r>
              <w:rPr>
                <w:rFonts w:ascii="Times New Roman" w:hAnsi="Times New Roman"/>
                <w:b w:val="false"/>
                <w:i w:val="false"/>
                <w:color w:val="000000"/>
                <w:spacing w:val="-2"/>
                <w:sz w:val="24"/>
              </w:rPr>
              <w:t xml:space="preserve">и </w:t>
            </w:r>
            <w:r>
              <w:rPr>
                <w:rFonts w:ascii="Times New Roman" w:hAnsi="Times New Roman"/>
                <w:b w:val="false"/>
                <w:i w:val="false"/>
                <w:color w:val="000000"/>
                <w:spacing w:val="-2"/>
                <w:sz w:val="24"/>
              </w:rPr>
              <w:t>других праздников</w:t>
            </w:r>
            <w:r>
              <w:rPr>
                <w:rFonts w:ascii="Times New Roman" w:hAnsi="Times New Roman"/>
                <w:b w:val="false"/>
                <w:i w:val="false"/>
                <w:color w:val="000000"/>
                <w:spacing w:val="-2"/>
                <w:sz w:val="24"/>
              </w:rPr>
              <w:t>), с особенно</w:t>
            </w:r>
            <w:r>
              <w:rPr>
                <w:rFonts w:ascii="Times New Roman" w:hAnsi="Times New Roman"/>
                <w:b w:val="false"/>
                <w:i w:val="false"/>
                <w:color w:val="000000"/>
                <w:spacing w:val="-2"/>
                <w:sz w:val="24"/>
              </w:rPr>
              <w:t>стями образа жизни и культуры страны (стран) изучаемого языка (известны</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 xml:space="preserve"> достопримечательностя</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 xml:space="preserve"> некоторыми</w:t>
            </w:r>
            <w:r>
              <w:rPr>
                <w:rFonts w:ascii="Times New Roman" w:hAnsi="Times New Roman"/>
                <w:b w:val="false"/>
                <w:i w:val="false"/>
                <w:color w:val="000000"/>
                <w:spacing w:val="-2"/>
                <w:sz w:val="24"/>
              </w:rPr>
              <w:t xml:space="preserve"> выдающи</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ся люд</w:t>
            </w:r>
            <w:r>
              <w:rPr>
                <w:rFonts w:ascii="Times New Roman" w:hAnsi="Times New Roman"/>
                <w:b w:val="false"/>
                <w:i w:val="false"/>
                <w:color w:val="000000"/>
                <w:spacing w:val="-2"/>
                <w:sz w:val="24"/>
              </w:rPr>
              <w:t>ьми</w:t>
            </w:r>
            <w:r>
              <w:rPr>
                <w:rFonts w:ascii="Times New Roman" w:hAnsi="Times New Roman"/>
                <w:b w:val="false"/>
                <w:i w:val="false"/>
                <w:color w:val="000000"/>
                <w:spacing w:val="-2"/>
                <w:sz w:val="24"/>
              </w:rPr>
              <w:t>), с доступными в языковом отношении образцами детской поэзии и прозы на английском языке</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свой адрес на английском языке (в анкете, формуляре)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выдающихся людях родной страны и страны (стран) изучаемого языка (учёных, писателей, поэтов)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догадки, в том числе контекстуальной</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Семейные праздники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Досуг и увлечения (хобби) современного подростка (чтение, кино, театр, спорт)</w:t>
            </w:r>
          </w:p>
        </w:tc>
      </w:tr>
      <w:tr>
        <w:trPr>
          <w:trHeight w:val="8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Каникулы в различное время года. Виды отдыха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Путешествия по России и зарубежным странам</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дикие и домашние животные. Климат, погода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Жизнь в городе и сельской местности. Описание родного населенного пункта. Транспорт</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84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892"/>
        <w:gridCol w:w="11860"/>
      </w:tblGrid>
      <w:tr>
        <w:trPr>
          <w:trHeight w:val="405" w:hRule="atLeast"/>
          <w:trHeight w:val="144" w:hRule="atLeast"/>
        </w:trPr>
        <w:tc>
          <w:tcPr>
            <w:tcW w:w="132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Диалогическая речь</w:t>
            </w:r>
          </w:p>
          <w:p>
            <w:pPr>
              <w:spacing w:before="0" w:after="0" w:line="312"/>
              <w:ind w:left="228"/>
              <w:jc w:val="both"/>
            </w:pPr>
            <w:r>
              <w:rPr>
                <w:rFonts w:ascii="Times New Roman" w:hAnsi="Times New Roman"/>
                <w:b w:val="false"/>
                <w:i w:val="false"/>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217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Монологическая речь </w:t>
            </w:r>
          </w:p>
          <w:p>
            <w:pPr>
              <w:spacing w:before="0" w:after="0" w:line="312"/>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Повествование (сообщение)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Изложение (пересказ) основного содержания прочитанного (прослушанного) текста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304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p>
            <w:pPr>
              <w:spacing w:before="0" w:after="0" w:line="312"/>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незнакомые слова, с разной глубиной проникновения </w:t>
            </w:r>
            <w:r>
              <w:rPr>
                <w:rFonts w:ascii="Times New Roman" w:hAnsi="Times New Roman"/>
                <w:b w:val="false"/>
                <w:i w:val="false"/>
                <w:color w:val="000000"/>
                <w:sz w:val="24"/>
              </w:rPr>
              <w:t>в их содержание в зависимости от поставленной коммуникативной задачи (время звучания текста (текстов) для аудирования – до 1,5 минут)</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217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p>
            <w:pPr>
              <w:spacing w:before="0" w:after="0" w:line="312"/>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val="99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p>
            <w:pPr>
              <w:spacing w:before="0" w:after="0" w:line="312"/>
              <w:ind w:left="228"/>
              <w:jc w:val="left"/>
            </w:pPr>
            <w:r>
              <w:rPr>
                <w:rFonts w:ascii="Times New Roman" w:hAnsi="Times New Roman"/>
                <w:b w:val="false"/>
                <w:i w:val="false"/>
                <w:color w:val="000000"/>
                <w:sz w:val="24"/>
              </w:rPr>
              <w:t>Развитие умений письменной речи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2.1</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2.2</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Графика, орфография и пунктуация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Правильное написание изученных слов</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2.3</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Лексическая сторона речи</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Многозначные лексические единицы. Синонимы. Антонимы</w:t>
            </w:r>
          </w:p>
        </w:tc>
      </w:tr>
      <w:tr>
        <w:trPr>
          <w:trHeight w:val="55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Интернациональные слова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Наиболее частотные фразовые глаголы</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существительных при помощи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unreality</w:t>
            </w:r>
            <w:r>
              <w:rPr>
                <w:rFonts w:ascii="Times New Roman" w:hAnsi="Times New Roman"/>
                <w:b w:val="false"/>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существительных при помощи суффиксов: </w:t>
            </w:r>
            <w:r>
              <w:rPr>
                <w:rFonts w:ascii="Times New Roman" w:hAnsi="Times New Roman"/>
                <w:b w:val="false"/>
                <w:i/>
                <w:color w:val="000000"/>
                <w:sz w:val="24"/>
              </w:rPr>
              <w:t>-</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development</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darkness</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friendly</w:t>
            </w:r>
            <w:r>
              <w:rPr>
                <w:rFonts w:ascii="Times New Roman" w:hAnsi="Times New Roman"/>
                <w:b w:val="false"/>
                <w:i w:val="false"/>
                <w:color w:val="000000"/>
                <w:sz w:val="24"/>
              </w:rPr>
              <w:t xml:space="preserve">), </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famous</w:t>
            </w:r>
            <w:r>
              <w:rPr>
                <w:rFonts w:ascii="Times New Roman" w:hAnsi="Times New Roman"/>
                <w:b w:val="false"/>
                <w:i w:val="false"/>
                <w:color w:val="000000"/>
                <w:sz w:val="24"/>
              </w:rPr>
              <w:t xml:space="preserve">), </w:t>
            </w:r>
            <w:r>
              <w:rPr>
                <w:rFonts w:ascii="Times New Roman" w:hAnsi="Times New Roman"/>
                <w:b w:val="false"/>
                <w:i/>
                <w:color w:val="000000"/>
                <w:sz w:val="24"/>
              </w:rPr>
              <w:t>-y</w:t>
            </w:r>
            <w:r>
              <w:rPr>
                <w:rFonts w:ascii="Times New Roman" w:hAnsi="Times New Roman"/>
                <w:b w:val="false"/>
                <w:i w:val="false"/>
                <w:color w:val="000000"/>
                <w:sz w:val="24"/>
              </w:rPr>
              <w:t xml:space="preserve"> (</w:t>
            </w:r>
            <w:r>
              <w:rPr>
                <w:rFonts w:ascii="Times New Roman" w:hAnsi="Times New Roman"/>
                <w:b w:val="false"/>
                <w:i/>
                <w:color w:val="000000"/>
                <w:sz w:val="24"/>
              </w:rPr>
              <w:t>busy</w:t>
            </w:r>
            <w:r>
              <w:rPr>
                <w:rFonts w:ascii="Times New Roman" w:hAnsi="Times New Roman"/>
                <w:b w:val="false"/>
                <w:i w:val="false"/>
                <w:color w:val="000000"/>
                <w:sz w:val="24"/>
              </w:rPr>
              <w:t>)</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прилагательных и наречий при помощи префиксов </w:t>
            </w:r>
            <w:r>
              <w:rPr>
                <w:rFonts w:ascii="Times New Roman" w:hAnsi="Times New Roman"/>
                <w:b w:val="false"/>
                <w:i/>
                <w:color w:val="000000"/>
                <w:sz w:val="24"/>
              </w:rPr>
              <w:t>in-/im-</w:t>
            </w:r>
            <w:r>
              <w:rPr>
                <w:rFonts w:ascii="Times New Roman" w:hAnsi="Times New Roman"/>
                <w:b w:val="false"/>
                <w:i w:val="false"/>
                <w:color w:val="000000"/>
                <w:sz w:val="24"/>
              </w:rPr>
              <w:t xml:space="preserve"> (</w:t>
            </w:r>
            <w:r>
              <w:rPr>
                <w:rFonts w:ascii="Times New Roman" w:hAnsi="Times New Roman"/>
                <w:b w:val="false"/>
                <w:i/>
                <w:color w:val="000000"/>
                <w:sz w:val="24"/>
              </w:rPr>
              <w:t>informal</w:t>
            </w:r>
            <w:r>
              <w:rPr>
                <w:rFonts w:ascii="Times New Roman" w:hAnsi="Times New Roman"/>
                <w:b w:val="false"/>
                <w:i w:val="false"/>
                <w:color w:val="000000"/>
                <w:sz w:val="24"/>
              </w:rPr>
              <w:t xml:space="preserve">, </w:t>
            </w:r>
            <w:r>
              <w:rPr>
                <w:rFonts w:ascii="Times New Roman" w:hAnsi="Times New Roman"/>
                <w:b w:val="false"/>
                <w:i/>
                <w:color w:val="000000"/>
                <w:sz w:val="24"/>
              </w:rPr>
              <w:t>independently</w:t>
            </w:r>
            <w:r>
              <w:rPr>
                <w:rFonts w:ascii="Times New Roman" w:hAnsi="Times New Roman"/>
                <w:b w:val="false"/>
                <w:i w:val="false"/>
                <w:color w:val="000000"/>
                <w:sz w:val="24"/>
              </w:rPr>
              <w:t xml:space="preserve">, </w:t>
            </w:r>
            <w:r>
              <w:rPr>
                <w:rFonts w:ascii="Times New Roman" w:hAnsi="Times New Roman"/>
                <w:b w:val="false"/>
                <w:i/>
                <w:color w:val="000000"/>
                <w:sz w:val="24"/>
              </w:rPr>
              <w:t>impossible</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 xml:space="preserve">-ed </w:t>
            </w:r>
            <w:r>
              <w:rPr>
                <w:rFonts w:ascii="Times New Roman" w:hAnsi="Times New Roman"/>
                <w:b w:val="false"/>
                <w:i w:val="false"/>
                <w:color w:val="000000"/>
                <w:sz w:val="24"/>
              </w:rPr>
              <w:t>(</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p>
            <w:pPr>
              <w:spacing w:before="0" w:after="0" w:line="312"/>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Предложения со сложным дополнением (</w:t>
            </w:r>
            <w:r>
              <w:rPr>
                <w:rFonts w:ascii="Times New Roman" w:hAnsi="Times New Roman"/>
                <w:b w:val="false"/>
                <w:i w:val="false"/>
                <w:color w:val="000000"/>
                <w:sz w:val="24"/>
              </w:rPr>
              <w:t>Complex</w:t>
            </w:r>
            <w:r>
              <w:rPr>
                <w:rFonts w:ascii="Times New Roman" w:hAnsi="Times New Roman"/>
                <w:b w:val="false"/>
                <w:i w:val="false"/>
                <w:color w:val="000000"/>
                <w:sz w:val="24"/>
              </w:rPr>
              <w:t xml:space="preserve"> </w:t>
            </w:r>
            <w:r>
              <w:rPr>
                <w:rFonts w:ascii="Times New Roman" w:hAnsi="Times New Roman"/>
                <w:b w:val="false"/>
                <w:i w:val="false"/>
                <w:color w:val="000000"/>
                <w:sz w:val="24"/>
              </w:rPr>
              <w:t>Object</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Условные предложения реального характера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0,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1)</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to be going to</w:t>
            </w:r>
            <w:r>
              <w:rPr>
                <w:rFonts w:ascii="Times New Roman" w:hAnsi="Times New Roman"/>
                <w:b w:val="false"/>
                <w:i w:val="false"/>
                <w:color w:val="000000"/>
                <w:sz w:val="24"/>
              </w:rPr>
              <w:t xml:space="preserve"> + инфинитив и формы Future Simple Tense и Present Continuous Tense для выражения будущего действия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Глаголы в наиболее употребительных формах страдательного залога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 </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Passive</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Модальный глагол </w:t>
            </w:r>
            <w:r>
              <w:rPr>
                <w:rFonts w:ascii="Times New Roman" w:hAnsi="Times New Roman"/>
                <w:b w:val="false"/>
                <w:i/>
                <w:color w:val="000000"/>
                <w:sz w:val="24"/>
              </w:rPr>
              <w:t>might</w:t>
            </w:r>
            <w:r>
              <w:rPr>
                <w:rFonts w:ascii="Times New Roman" w:hAnsi="Times New Roman"/>
                <w:b w:val="false"/>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2.4.8</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Местоимения</w:t>
            </w:r>
            <w:r>
              <w:rPr>
                <w:rFonts w:ascii="Times New Roman" w:hAnsi="Times New Roman"/>
                <w:b w:val="false"/>
                <w:i w:val="false"/>
                <w:color w:val="000000"/>
                <w:sz w:val="24"/>
              </w:rPr>
              <w:t xml:space="preserve">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w:t>
            </w:r>
            <w:r>
              <w:rPr>
                <w:rFonts w:ascii="Times New Roman" w:hAnsi="Times New Roman"/>
                <w:b w:val="false"/>
                <w:i w:val="false"/>
                <w:color w:val="000000"/>
                <w:sz w:val="24"/>
              </w:rPr>
              <w:t xml:space="preserve">, </w:t>
            </w:r>
            <w:r>
              <w:rPr>
                <w:rFonts w:ascii="Times New Roman" w:hAnsi="Times New Roman"/>
                <w:b w:val="false"/>
                <w:i/>
                <w:color w:val="000000"/>
                <w:sz w:val="24"/>
              </w:rPr>
              <w:t>all</w:t>
            </w:r>
            <w:r>
              <w:rPr>
                <w:rFonts w:ascii="Times New Roman" w:hAnsi="Times New Roman"/>
                <w:b w:val="false"/>
                <w:i w:val="false"/>
                <w:color w:val="000000"/>
                <w:sz w:val="24"/>
              </w:rPr>
              <w:t xml:space="preserve">, </w:t>
            </w:r>
            <w:r>
              <w:rPr>
                <w:rFonts w:ascii="Times New Roman" w:hAnsi="Times New Roman"/>
                <w:b w:val="false"/>
                <w:i/>
                <w:color w:val="000000"/>
                <w:sz w:val="24"/>
              </w:rPr>
              <w:t>one</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2.4.9</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Количественные числительные для обозначения больших чисел (до 1 000 000)</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Социокультурные знания и умения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trPr>
          <w:trHeight w:val="315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Знание социокультурного портрета родной страны и страны </w:t>
            </w:r>
            <w:r>
              <w:rPr>
                <w:rFonts w:ascii="Times New Roman" w:hAnsi="Times New Roman"/>
                <w:b w:val="false"/>
                <w:i w:val="false"/>
                <w:color w:val="000000"/>
                <w:sz w:val="24"/>
              </w:rPr>
              <w:t>(</w:t>
            </w:r>
            <w:r>
              <w:rPr>
                <w:rFonts w:ascii="Times New Roman" w:hAnsi="Times New Roman"/>
                <w:b w:val="false"/>
                <w:i w:val="false"/>
                <w:color w:val="000000"/>
                <w:sz w:val="24"/>
              </w:rPr>
              <w:t>стран</w:t>
            </w:r>
            <w:r>
              <w:rPr>
                <w:rFonts w:ascii="Times New Roman" w:hAnsi="Times New Roman"/>
                <w:b w:val="false"/>
                <w:i w:val="false"/>
                <w:color w:val="000000"/>
                <w:sz w:val="24"/>
              </w:rPr>
              <w:t>)</w:t>
            </w:r>
            <w:r>
              <w:rPr>
                <w:rFonts w:ascii="Times New Roman" w:hAnsi="Times New Roman"/>
                <w:b w:val="false"/>
                <w:i w:val="false"/>
                <w:color w:val="000000"/>
                <w:sz w:val="24"/>
              </w:rPr>
              <w:t xml:space="preserve"> изучае</w:t>
            </w:r>
            <w:r>
              <w:rPr>
                <w:rFonts w:ascii="Times New Roman" w:hAnsi="Times New Roman"/>
                <w:b w:val="false"/>
                <w:i w:val="false"/>
                <w:color w:val="000000"/>
                <w:sz w:val="24"/>
              </w:rPr>
              <w:t>мого языка: знакомство</w:t>
            </w:r>
            <w:r>
              <w:rPr>
                <w:rFonts w:ascii="Times New Roman" w:hAnsi="Times New Roman"/>
                <w:b w:val="false"/>
                <w:i w:val="false"/>
                <w:color w:val="000000"/>
                <w:sz w:val="24"/>
              </w:rPr>
              <w:t xml:space="preserve"> с </w:t>
            </w:r>
            <w:r>
              <w:rPr>
                <w:rFonts w:ascii="Times New Roman" w:hAnsi="Times New Roman"/>
                <w:b w:val="false"/>
                <w:i w:val="false"/>
                <w:color w:val="000000"/>
                <w:sz w:val="24"/>
              </w:rPr>
              <w:t>традициями проведения основных национальных праздников (Рождества, Нового года</w:t>
            </w:r>
            <w:r>
              <w:rPr>
                <w:rFonts w:ascii="Times New Roman" w:hAnsi="Times New Roman"/>
                <w:b w:val="false"/>
                <w:i w:val="false"/>
                <w:color w:val="000000"/>
                <w:sz w:val="24"/>
              </w:rPr>
              <w:t xml:space="preserve">, Дня матери </w:t>
            </w:r>
            <w:r>
              <w:rPr>
                <w:rFonts w:ascii="Times New Roman" w:hAnsi="Times New Roman"/>
                <w:b w:val="false"/>
                <w:i w:val="false"/>
                <w:color w:val="000000"/>
                <w:sz w:val="24"/>
              </w:rPr>
              <w:t xml:space="preserve">и </w:t>
            </w:r>
            <w:r>
              <w:rPr>
                <w:rFonts w:ascii="Times New Roman" w:hAnsi="Times New Roman"/>
                <w:b w:val="false"/>
                <w:i w:val="false"/>
                <w:color w:val="000000"/>
                <w:sz w:val="24"/>
              </w:rPr>
              <w:t>других праздников</w:t>
            </w:r>
            <w:r>
              <w:rPr>
                <w:rFonts w:ascii="Times New Roman" w:hAnsi="Times New Roman"/>
                <w:b w:val="false"/>
                <w:i w:val="false"/>
                <w:color w:val="000000"/>
                <w:sz w:val="24"/>
              </w:rPr>
              <w:t>), с осо</w:t>
            </w:r>
            <w:r>
              <w:rPr>
                <w:rFonts w:ascii="Times New Roman" w:hAnsi="Times New Roman"/>
                <w:b w:val="false"/>
                <w:i w:val="false"/>
                <w:color w:val="000000"/>
                <w:sz w:val="24"/>
              </w:rPr>
              <w:t>бенностями образа жизни и культуры страны (стран) изучаемого языка (из</w:t>
            </w:r>
            <w:r>
              <w:rPr>
                <w:rFonts w:ascii="Times New Roman" w:hAnsi="Times New Roman"/>
                <w:b w:val="false"/>
                <w:i w:val="false"/>
                <w:color w:val="000000"/>
                <w:sz w:val="24"/>
              </w:rPr>
              <w:t>вестны</w:t>
            </w:r>
            <w:r>
              <w:rPr>
                <w:rFonts w:ascii="Times New Roman" w:hAnsi="Times New Roman"/>
                <w:b w:val="false"/>
                <w:i w:val="false"/>
                <w:color w:val="000000"/>
                <w:sz w:val="24"/>
              </w:rPr>
              <w:t>ми</w:t>
            </w:r>
            <w:r>
              <w:rPr>
                <w:rFonts w:ascii="Times New Roman" w:hAnsi="Times New Roman"/>
                <w:b w:val="false"/>
                <w:i w:val="false"/>
                <w:color w:val="000000"/>
                <w:sz w:val="24"/>
              </w:rPr>
              <w:t xml:space="preserve"> достопримечательностя</w:t>
            </w:r>
            <w:r>
              <w:rPr>
                <w:rFonts w:ascii="Times New Roman" w:hAnsi="Times New Roman"/>
                <w:b w:val="false"/>
                <w:i w:val="false"/>
                <w:color w:val="000000"/>
                <w:sz w:val="24"/>
              </w:rPr>
              <w:t>ми</w:t>
            </w:r>
            <w:r>
              <w:rPr>
                <w:rFonts w:ascii="Times New Roman" w:hAnsi="Times New Roman"/>
                <w:b w:val="false"/>
                <w:i w:val="false"/>
                <w:color w:val="000000"/>
                <w:sz w:val="24"/>
              </w:rPr>
              <w:t>,</w:t>
            </w:r>
            <w:r>
              <w:rPr>
                <w:rFonts w:ascii="Times New Roman" w:hAnsi="Times New Roman"/>
                <w:b w:val="false"/>
                <w:i w:val="false"/>
                <w:color w:val="000000"/>
                <w:sz w:val="24"/>
              </w:rPr>
              <w:t xml:space="preserve"> некоторыми</w:t>
            </w:r>
            <w:r>
              <w:rPr>
                <w:rFonts w:ascii="Times New Roman" w:hAnsi="Times New Roman"/>
                <w:b w:val="false"/>
                <w:i w:val="false"/>
                <w:color w:val="000000"/>
                <w:sz w:val="24"/>
              </w:rPr>
              <w:t xml:space="preserve"> выдающи</w:t>
            </w:r>
            <w:r>
              <w:rPr>
                <w:rFonts w:ascii="Times New Roman" w:hAnsi="Times New Roman"/>
                <w:b w:val="false"/>
                <w:i w:val="false"/>
                <w:color w:val="000000"/>
                <w:sz w:val="24"/>
              </w:rPr>
              <w:t>ми</w:t>
            </w:r>
            <w:r>
              <w:rPr>
                <w:rFonts w:ascii="Times New Roman" w:hAnsi="Times New Roman"/>
                <w:b w:val="false"/>
                <w:i w:val="false"/>
                <w:color w:val="000000"/>
                <w:sz w:val="24"/>
              </w:rPr>
              <w:t>ся люд</w:t>
            </w:r>
            <w:r>
              <w:rPr>
                <w:rFonts w:ascii="Times New Roman" w:hAnsi="Times New Roman"/>
                <w:b w:val="false"/>
                <w:i w:val="false"/>
                <w:color w:val="000000"/>
                <w:sz w:val="24"/>
              </w:rPr>
              <w:t>ьми</w:t>
            </w:r>
            <w:r>
              <w:rPr>
                <w:rFonts w:ascii="Times New Roman" w:hAnsi="Times New Roman"/>
                <w:b w:val="false"/>
                <w:i w:val="false"/>
                <w:color w:val="000000"/>
                <w:sz w:val="24"/>
              </w:rPr>
              <w:t>), с</w:t>
            </w:r>
            <w:r>
              <w:rPr>
                <w:rFonts w:ascii="Times New Roman" w:hAnsi="Times New Roman"/>
                <w:b w:val="false"/>
                <w:i w:val="false"/>
                <w:color w:val="000000"/>
                <w:sz w:val="24"/>
              </w:rPr>
              <w:t xml:space="preserve"> </w:t>
            </w:r>
            <w:r>
              <w:rPr>
                <w:rFonts w:ascii="Times New Roman" w:hAnsi="Times New Roman"/>
                <w:b w:val="false"/>
                <w:i w:val="false"/>
                <w:color w:val="000000"/>
                <w:sz w:val="24"/>
              </w:rPr>
              <w:t>доступными в языковом отношении образцами детской поэзии и прозы на английском языке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правильно оформлять свой адрес на английском языке (в анкете)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3.8</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3.9</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Компенсаторные умения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Использование при чтении и аудировании языковой, в том числе контекстуальной, догадки </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Тематическое содержание речи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А</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Б</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В</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Г</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Д</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Покупки: одежда, обувь и продукты питания</w:t>
            </w:r>
          </w:p>
        </w:tc>
      </w:tr>
      <w:tr>
        <w:trPr>
          <w:trHeight w:val="229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Е</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Ж</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Каникулы в различное время года. Виды отдыха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З</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Путешествия по России и зарубежным странам</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И</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Природа: дикие и домашние животные. Климат, погода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К</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Жизнь в городе и сельской местности. Описание родного населенного пункта. Транспорт</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Л</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Средства массовой информации (телевидение, журналы, Интернет)</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М</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Н</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Выдающиеся люди родной страны и страны (стран) изучаемого языка: ученые, писатели, поэты, спортсмены</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033"/>
        <w:gridCol w:w="11719"/>
      </w:tblGrid>
      <w:tr>
        <w:trPr>
          <w:trHeight w:val="405" w:hRule="atLeast"/>
          <w:trHeight w:val="144" w:hRule="atLeast"/>
        </w:trPr>
        <w:tc>
          <w:tcPr>
            <w:tcW w:w="14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208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w:t>
            </w:r>
          </w:p>
        </w:tc>
      </w:tr>
      <w:tr>
        <w:trPr>
          <w:trHeight w:val="28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аргументирование своего мнения по отношению к услышанному (прочитанному)</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Изложение (пересказ) основного содержания прочитанного (прослушанного) текста </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2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w:t>
            </w:r>
            <w:r>
              <w:rPr>
                <w:rFonts w:ascii="Times New Roman" w:hAnsi="Times New Roman"/>
                <w:b w:val="false"/>
                <w:i w:val="false"/>
                <w:color w:val="000000"/>
                <w:sz w:val="24"/>
              </w:rPr>
              <w:t>с пониманием нужной (интересующей, запрашиваемой) информации (время звучания текста (текстов) для аудирования – до 2 минут)</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22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trPr>
          <w:trHeight w:val="234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34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22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Многозначные лексические единицы. Синонимы. Антонимы</w:t>
            </w:r>
          </w:p>
        </w:tc>
      </w:tr>
      <w:tr>
        <w:trPr>
          <w:trHeight w:val="8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w:t>
            </w:r>
            <w:r>
              <w:rPr>
                <w:rFonts w:ascii="Times New Roman" w:hAnsi="Times New Roman"/>
                <w:b w:val="false"/>
                <w:i w:val="false"/>
                <w:color w:val="000000"/>
                <w:sz w:val="24"/>
              </w:rPr>
              <w:t xml:space="preserve"> </w:t>
            </w:r>
            <w:r>
              <w:rPr>
                <w:rFonts w:ascii="Times New Roman" w:hAnsi="Times New Roman"/>
                <w:b w:val="false"/>
                <w:i w:val="false"/>
                <w:color w:val="000000"/>
                <w:sz w:val="24"/>
              </w:rPr>
              <w:t>имён</w:t>
            </w:r>
            <w:r>
              <w:rPr>
                <w:rFonts w:ascii="Times New Roman" w:hAnsi="Times New Roman"/>
                <w:b w:val="false"/>
                <w:i w:val="false"/>
                <w:color w:val="000000"/>
                <w:sz w:val="24"/>
              </w:rPr>
              <w:t xml:space="preserve"> </w:t>
            </w:r>
            <w:r>
              <w:rPr>
                <w:rFonts w:ascii="Times New Roman" w:hAnsi="Times New Roman"/>
                <w:b w:val="false"/>
                <w:i w:val="false"/>
                <w:color w:val="000000"/>
                <w:sz w:val="24"/>
              </w:rPr>
              <w:t>существительных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при</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помощи</w:t>
            </w:r>
            <w:r>
              <w:rPr>
                <w:rFonts w:ascii="Times New Roman" w:hAnsi="Times New Roman"/>
                <w:b w:val="false"/>
                <w:i w:val="false"/>
                <w:color w:val="000000"/>
                <w:sz w:val="24"/>
              </w:rPr>
              <w:t xml:space="preserve"> </w:t>
            </w:r>
            <w:r>
              <w:rPr>
                <w:rFonts w:ascii="Times New Roman" w:hAnsi="Times New Roman"/>
                <w:b w:val="false"/>
                <w:i w:val="false"/>
                <w:color w:val="000000"/>
                <w:sz w:val="24"/>
              </w:rPr>
              <w:t>суффиксов</w:t>
            </w:r>
            <w:r>
              <w:rPr>
                <w:rFonts w:ascii="Times New Roman" w:hAnsi="Times New Roman"/>
                <w:b w:val="false"/>
                <w:i w:val="false"/>
                <w:color w:val="000000"/>
                <w:sz w:val="24"/>
              </w:rPr>
              <w:t xml:space="preserve">: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performance</w:t>
            </w:r>
            <w:r>
              <w:rPr>
                <w:rFonts w:ascii="Times New Roman" w:hAnsi="Times New Roman"/>
                <w:b w:val="false"/>
                <w:i w:val="false"/>
                <w:color w:val="000000"/>
                <w:sz w:val="24"/>
              </w:rPr>
              <w:t>/</w:t>
            </w:r>
            <w:r>
              <w:rPr>
                <w:rFonts w:ascii="Times New Roman" w:hAnsi="Times New Roman"/>
                <w:b w:val="false"/>
                <w:i/>
                <w:color w:val="000000"/>
                <w:sz w:val="24"/>
              </w:rPr>
              <w:t>residence</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activity</w:t>
            </w:r>
            <w:r>
              <w:rPr>
                <w:rFonts w:ascii="Times New Roman" w:hAnsi="Times New Roman"/>
                <w:b w:val="false"/>
                <w:i w:val="false"/>
                <w:color w:val="000000"/>
                <w:sz w:val="24"/>
              </w:rPr>
              <w:t xml:space="preserve">), </w:t>
            </w:r>
            <w:r>
              <w:rPr>
                <w:rFonts w:ascii="Times New Roman" w:hAnsi="Times New Roman"/>
                <w:b w:val="false"/>
                <w:i/>
                <w:color w:val="000000"/>
                <w:sz w:val="24"/>
              </w:rPr>
              <w:t>-ship</w:t>
            </w:r>
            <w:r>
              <w:rPr>
                <w:rFonts w:ascii="Times New Roman" w:hAnsi="Times New Roman"/>
                <w:b w:val="false"/>
                <w:i w:val="false"/>
                <w:color w:val="000000"/>
                <w:sz w:val="24"/>
              </w:rPr>
              <w:t xml:space="preserve"> (</w:t>
            </w:r>
            <w:r>
              <w:rPr>
                <w:rFonts w:ascii="Times New Roman" w:hAnsi="Times New Roman"/>
                <w:b w:val="false"/>
                <w:i/>
                <w:color w:val="000000"/>
                <w:sz w:val="24"/>
              </w:rPr>
              <w:t>friendship</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префикса </w:t>
            </w:r>
            <w:r>
              <w:rPr>
                <w:rFonts w:ascii="Times New Roman" w:hAnsi="Times New Roman"/>
                <w:b w:val="false"/>
                <w:i/>
                <w:color w:val="000000"/>
                <w:sz w:val="24"/>
              </w:rPr>
              <w:t>inter</w:t>
            </w:r>
            <w:r>
              <w:rPr>
                <w:rFonts w:ascii="Times New Roman" w:hAnsi="Times New Roman"/>
                <w:b w:val="false"/>
                <w:i w:val="false"/>
                <w:color w:val="000000"/>
                <w:sz w:val="24"/>
              </w:rPr>
              <w:t>- (</w:t>
            </w:r>
            <w:r>
              <w:rPr>
                <w:rFonts w:ascii="Times New Roman" w:hAnsi="Times New Roman"/>
                <w:b w:val="false"/>
                <w:i/>
                <w:color w:val="000000"/>
                <w:sz w:val="24"/>
              </w:rPr>
              <w:t>international</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interested</w:t>
            </w:r>
            <w:r>
              <w:rPr>
                <w:rFonts w:ascii="Times New Roman" w:hAnsi="Times New Roman"/>
                <w:b w:val="false"/>
                <w:i w:val="false"/>
                <w:color w:val="000000"/>
                <w:sz w:val="24"/>
              </w:rPr>
              <w:t>/</w:t>
            </w:r>
            <w:r>
              <w:rPr>
                <w:rFonts w:ascii="Times New Roman" w:hAnsi="Times New Roman"/>
                <w:b w:val="false"/>
                <w:i/>
                <w:color w:val="000000"/>
                <w:sz w:val="24"/>
              </w:rPr>
              <w:t>interesting</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8</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неопределённой формы глагола (</w:t>
            </w:r>
            <w:r>
              <w:rPr>
                <w:rFonts w:ascii="Times New Roman" w:hAnsi="Times New Roman"/>
                <w:b w:val="false"/>
                <w:i/>
                <w:color w:val="000000"/>
                <w:sz w:val="24"/>
              </w:rPr>
              <w:t>to</w:t>
            </w:r>
            <w:r>
              <w:rPr>
                <w:rFonts w:ascii="Times New Roman" w:hAnsi="Times New Roman"/>
                <w:b w:val="false"/>
                <w:i w:val="false"/>
                <w:color w:val="000000"/>
                <w:sz w:val="24"/>
              </w:rPr>
              <w:t xml:space="preserve"> </w:t>
            </w:r>
            <w:r>
              <w:rPr>
                <w:rFonts w:ascii="Times New Roman" w:hAnsi="Times New Roman"/>
                <w:b w:val="false"/>
                <w:i/>
                <w:color w:val="000000"/>
                <w:sz w:val="24"/>
              </w:rPr>
              <w:t>walk – a walk</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прилагательного (</w:t>
            </w:r>
            <w:r>
              <w:rPr>
                <w:rFonts w:ascii="Times New Roman" w:hAnsi="Times New Roman"/>
                <w:b w:val="false"/>
                <w:i/>
                <w:color w:val="000000"/>
                <w:sz w:val="24"/>
              </w:rPr>
              <w:t>rich</w:t>
            </w:r>
            <w:r>
              <w:rPr>
                <w:rFonts w:ascii="Times New Roman" w:hAnsi="Times New Roman"/>
                <w:b w:val="false"/>
                <w:i w:val="false"/>
                <w:color w:val="000000"/>
                <w:sz w:val="24"/>
              </w:rPr>
              <w:t xml:space="preserve"> – </w:t>
            </w:r>
            <w:r>
              <w:rPr>
                <w:rFonts w:ascii="Times New Roman" w:hAnsi="Times New Roman"/>
                <w:b w:val="false"/>
                <w:i/>
                <w:color w:val="000000"/>
                <w:sz w:val="24"/>
              </w:rPr>
              <w:t>the rich</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r>
              <w:rPr>
                <w:rFonts w:ascii="Times New Roman" w:hAnsi="Times New Roman"/>
                <w:b w:val="false"/>
                <w:i w:val="false"/>
                <w:color w:val="000000"/>
                <w:sz w:val="24"/>
              </w:rPr>
              <w:t>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существительного (</w:t>
            </w:r>
            <w:r>
              <w:rPr>
                <w:rFonts w:ascii="Times New Roman" w:hAnsi="Times New Roman"/>
                <w:b w:val="false"/>
                <w:i/>
                <w:color w:val="000000"/>
                <w:sz w:val="24"/>
              </w:rPr>
              <w:t>water</w:t>
            </w:r>
            <w:r>
              <w:rPr>
                <w:rFonts w:ascii="Times New Roman" w:hAnsi="Times New Roman"/>
                <w:b w:val="false"/>
                <w:i w:val="false"/>
                <w:color w:val="000000"/>
                <w:sz w:val="24"/>
              </w:rPr>
              <w:t xml:space="preserve"> – </w:t>
            </w:r>
            <w:r>
              <w:rPr>
                <w:rFonts w:ascii="Times New Roman" w:hAnsi="Times New Roman"/>
                <w:b w:val="false"/>
                <w:i/>
                <w:color w:val="000000"/>
                <w:sz w:val="24"/>
              </w:rPr>
              <w:t xml:space="preserve">to </w:t>
            </w:r>
            <w:r>
              <w:rPr>
                <w:rFonts w:ascii="Times New Roman" w:hAnsi="Times New Roman"/>
                <w:b w:val="false"/>
                <w:i/>
                <w:color w:val="000000"/>
                <w:sz w:val="24"/>
              </w:rPr>
              <w:t>water</w:t>
            </w:r>
            <w:r>
              <w:rPr>
                <w:rFonts w:ascii="Times New Roman" w:hAnsi="Times New Roman"/>
                <w:b w:val="false"/>
                <w:i w:val="false"/>
                <w:color w:val="000000"/>
                <w:sz w:val="24"/>
              </w:rPr>
              <w:t>)</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saw her cross/ crossing the road.</w:t>
            </w:r>
            <w:r>
              <w:rPr>
                <w:rFonts w:ascii="Times New Roman" w:hAnsi="Times New Roman"/>
                <w:b w:val="false"/>
                <w:i w:val="false"/>
                <w:color w:val="000000"/>
                <w:sz w:val="24"/>
              </w:rPr>
              <w:t>)</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Все типы вопросительных предложений в Past Perfect Tense. Согласование времён в рамках сложного предложения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со сказуемым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val="false"/>
                <w:color w:val="000000"/>
                <w:sz w:val="24"/>
              </w:rPr>
              <w:t>с</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глаголами</w:t>
            </w:r>
            <w:r>
              <w:rPr>
                <w:rFonts w:ascii="Times New Roman" w:hAnsi="Times New Roman"/>
                <w:b w:val="false"/>
                <w:i w:val="false"/>
                <w:color w:val="000000"/>
                <w:sz w:val="24"/>
              </w:rPr>
              <w:t xml:space="preserve"> </w:t>
            </w:r>
            <w:r>
              <w:rPr>
                <w:rFonts w:ascii="Times New Roman" w:hAnsi="Times New Roman"/>
                <w:b w:val="false"/>
                <w:i w:val="false"/>
                <w:color w:val="000000"/>
                <w:sz w:val="24"/>
              </w:rPr>
              <w:t>на</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something</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val="false"/>
                <w:color w:val="000000"/>
                <w:sz w:val="24"/>
              </w:rPr>
              <w:t>содержащие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w:t>
            </w:r>
            <w:r>
              <w:rPr>
                <w:rFonts w:ascii="Times New Roman" w:hAnsi="Times New Roman"/>
                <w:b w:val="false"/>
                <w:i w:val="false"/>
                <w:color w:val="000000"/>
                <w:sz w:val="24"/>
              </w:rPr>
              <w:t>связки</w:t>
            </w:r>
            <w:r>
              <w:rPr>
                <w:rFonts w:ascii="Times New Roman" w:hAnsi="Times New Roman"/>
                <w:b w:val="false"/>
                <w:i w:val="false"/>
                <w:color w:val="000000"/>
                <w:sz w:val="24"/>
              </w:rPr>
              <w:t xml:space="preserve"> </w:t>
            </w:r>
            <w:r>
              <w:rPr>
                <w:rFonts w:ascii="Times New Roman" w:hAnsi="Times New Roman"/>
                <w:b w:val="false"/>
                <w:i/>
                <w:color w:val="000000"/>
                <w:sz w:val="24"/>
              </w:rPr>
              <w:t>to be / to look / to feel / to seem</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color w:val="000000"/>
                <w:sz w:val="24"/>
              </w:rPr>
              <w:t>be/get used to</w:t>
            </w:r>
            <w:r>
              <w:rPr>
                <w:rFonts w:ascii="Times New Roman" w:hAnsi="Times New Roman"/>
                <w:b w:val="false"/>
                <w:i w:val="false"/>
                <w:color w:val="000000"/>
                <w:sz w:val="24"/>
              </w:rPr>
              <w:t xml:space="preserve"> + </w:t>
            </w:r>
            <w:r>
              <w:rPr>
                <w:rFonts w:ascii="Times New Roman" w:hAnsi="Times New Roman"/>
                <w:b w:val="false"/>
                <w:i w:val="false"/>
                <w:color w:val="000000"/>
                <w:sz w:val="24"/>
              </w:rPr>
              <w:t>инфинитив</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глагола</w:t>
            </w:r>
            <w:r>
              <w:rPr>
                <w:rFonts w:ascii="Times New Roman" w:hAnsi="Times New Roman"/>
                <w:b w:val="false"/>
                <w:i w:val="false"/>
                <w:color w:val="000000"/>
                <w:sz w:val="24"/>
              </w:rPr>
              <w:t xml:space="preserve">,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Конструкция</w:t>
            </w:r>
            <w:r>
              <w:rPr>
                <w:rFonts w:ascii="Times New Roman" w:hAnsi="Times New Roman"/>
                <w:b w:val="false"/>
                <w:i w:val="false"/>
                <w:color w:val="000000"/>
                <w:sz w:val="24"/>
              </w:rPr>
              <w:t xml:space="preserve"> </w:t>
            </w:r>
            <w:r>
              <w:rPr>
                <w:rFonts w:ascii="Times New Roman" w:hAnsi="Times New Roman"/>
                <w:b w:val="false"/>
                <w:i/>
                <w:color w:val="000000"/>
                <w:sz w:val="24"/>
              </w:rPr>
              <w:t>both… and…</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c </w:t>
            </w:r>
            <w:r>
              <w:rPr>
                <w:rFonts w:ascii="Times New Roman" w:hAnsi="Times New Roman"/>
                <w:b w:val="false"/>
                <w:i w:val="false"/>
                <w:color w:val="000000"/>
                <w:sz w:val="24"/>
              </w:rPr>
              <w:t>глаголами</w:t>
            </w:r>
            <w:r>
              <w:rPr>
                <w:rFonts w:ascii="Times New Roman" w:hAnsi="Times New Roman"/>
                <w:b w:val="false"/>
                <w:i w:val="false"/>
                <w:color w:val="000000"/>
                <w:sz w:val="24"/>
              </w:rPr>
              <w:t xml:space="preserve">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to forget </w:t>
            </w:r>
            <w:r>
              <w:rPr>
                <w:rFonts w:ascii="Times New Roman" w:hAnsi="Times New Roman"/>
                <w:b w:val="false"/>
                <w:i w:val="false"/>
                <w:color w:val="000000"/>
                <w:sz w:val="24"/>
              </w:rPr>
              <w:t>(</w:t>
            </w:r>
            <w:r>
              <w:rPr>
                <w:rFonts w:ascii="Times New Roman" w:hAnsi="Times New Roman"/>
                <w:b w:val="false"/>
                <w:i w:val="false"/>
                <w:color w:val="000000"/>
                <w:sz w:val="24"/>
              </w:rPr>
              <w:t>разница</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значении</w:t>
            </w:r>
            <w:r>
              <w:rPr>
                <w:rFonts w:ascii="Times New Roman" w:hAnsi="Times New Roman"/>
                <w:b w:val="false"/>
                <w:i w:val="false"/>
                <w:color w:val="000000"/>
                <w:sz w:val="24"/>
              </w:rPr>
              <w:t xml:space="preserve">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Continuous</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Future</w:t>
            </w:r>
            <w:r>
              <w:rPr>
                <w:rFonts w:ascii="Times New Roman" w:hAnsi="Times New Roman"/>
                <w:b w:val="false"/>
                <w:i w:val="false"/>
                <w:color w:val="000000"/>
                <w:sz w:val="24"/>
              </w:rPr>
              <w:t>-</w:t>
            </w:r>
            <w:r>
              <w:rPr>
                <w:rFonts w:ascii="Times New Roman" w:hAnsi="Times New Roman"/>
                <w:b w:val="false"/>
                <w:i w:val="false"/>
                <w:color w:val="000000"/>
                <w:sz w:val="24"/>
              </w:rPr>
              <w:t>in</w:t>
            </w:r>
            <w:r>
              <w:rPr>
                <w:rFonts w:ascii="Times New Roman" w:hAnsi="Times New Roman"/>
                <w:b w:val="false"/>
                <w:i w:val="false"/>
                <w:color w:val="000000"/>
                <w:sz w:val="24"/>
              </w:rPr>
              <w:t>-</w:t>
            </w:r>
            <w:r>
              <w:rPr>
                <w:rFonts w:ascii="Times New Roman" w:hAnsi="Times New Roman"/>
                <w:b w:val="false"/>
                <w:i w:val="false"/>
                <w:color w:val="000000"/>
                <w:sz w:val="24"/>
              </w:rPr>
              <w:t>the</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8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Неличные формы глагола (инфинитив, герундий, причастия настоящего и прошедшего времени)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Наречия </w:t>
            </w:r>
            <w:r>
              <w:rPr>
                <w:rFonts w:ascii="Times New Roman" w:hAnsi="Times New Roman"/>
                <w:b w:val="false"/>
                <w:i/>
                <w:color w:val="000000"/>
                <w:sz w:val="24"/>
              </w:rPr>
              <w:t>too – enough</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Отрицательные местоимения </w:t>
            </w:r>
            <w:r>
              <w:rPr>
                <w:rFonts w:ascii="Times New Roman" w:hAnsi="Times New Roman"/>
                <w:b w:val="false"/>
                <w:i/>
                <w:color w:val="000000"/>
                <w:sz w:val="24"/>
              </w:rPr>
              <w:t>no</w:t>
            </w:r>
            <w:r>
              <w:rPr>
                <w:rFonts w:ascii="Times New Roman" w:hAnsi="Times New Roman"/>
                <w:b w:val="false"/>
                <w:i w:val="false"/>
                <w:color w:val="000000"/>
                <w:sz w:val="24"/>
              </w:rPr>
              <w:t xml:space="preserve"> (и его производные </w:t>
            </w:r>
            <w:r>
              <w:rPr>
                <w:rFonts w:ascii="Times New Roman" w:hAnsi="Times New Roman"/>
                <w:b w:val="false"/>
                <w:i/>
                <w:color w:val="000000"/>
                <w:sz w:val="24"/>
              </w:rPr>
              <w:t>nobody</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nothing </w:t>
            </w:r>
            <w:r>
              <w:rPr>
                <w:rFonts w:ascii="Times New Roman" w:hAnsi="Times New Roman"/>
                <w:b w:val="false"/>
                <w:i w:val="false"/>
                <w:color w:val="000000"/>
                <w:sz w:val="24"/>
              </w:rPr>
              <w:t xml:space="preserve">и другие), </w:t>
            </w:r>
            <w:r>
              <w:rPr>
                <w:rFonts w:ascii="Times New Roman" w:hAnsi="Times New Roman"/>
                <w:b w:val="false"/>
                <w:i/>
                <w:color w:val="000000"/>
                <w:sz w:val="24"/>
              </w:rPr>
              <w:t>none</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нани</w:t>
            </w:r>
            <w:r>
              <w:rPr>
                <w:rFonts w:ascii="Times New Roman" w:hAnsi="Times New Roman"/>
                <w:b w:val="false"/>
                <w:i w:val="false"/>
                <w:color w:val="000000"/>
                <w:sz w:val="24"/>
              </w:rPr>
              <w:t>е</w:t>
            </w:r>
            <w:r>
              <w:rPr>
                <w:rFonts w:ascii="Times New Roman" w:hAnsi="Times New Roman"/>
                <w:b w:val="false"/>
                <w:i w:val="false"/>
                <w:color w:val="000000"/>
                <w:sz w:val="24"/>
              </w:rPr>
              <w:t xml:space="preserve"> национально-культурных особенностях своей страны</w:t>
            </w:r>
            <w:r>
              <w:rPr>
                <w:rFonts w:ascii="Times New Roman" w:hAnsi="Times New Roman"/>
                <w:b w:val="false"/>
                <w:i w:val="false"/>
                <w:color w:val="000000"/>
                <w:sz w:val="24"/>
              </w:rPr>
              <w:t xml:space="preserve"> </w:t>
            </w:r>
            <w:r>
              <w:rPr>
                <w:rFonts w:ascii="Times New Roman" w:hAnsi="Times New Roman"/>
                <w:b w:val="false"/>
                <w:i w:val="false"/>
                <w:color w:val="000000"/>
                <w:sz w:val="24"/>
              </w:rPr>
              <w:t>и страны (стран) изучаемого языка, основных социокультурных элементов речевого поведен</w:t>
            </w:r>
            <w:r>
              <w:rPr>
                <w:rFonts w:ascii="Times New Roman" w:hAnsi="Times New Roman"/>
                <w:b w:val="false"/>
                <w:i w:val="false"/>
                <w:color w:val="000000"/>
                <w:sz w:val="24"/>
              </w:rPr>
              <w:t>ческого этикета в англоязычной среде, знание и использование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употребительной тематической фоновой лексики в рамках тематического содержания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Знание социокультурного портрета родной страны и страны (стран) изучаемого языка: </w:t>
            </w:r>
            <w:r>
              <w:rPr>
                <w:rFonts w:ascii="Times New Roman" w:hAnsi="Times New Roman"/>
                <w:b w:val="false"/>
                <w:i w:val="false"/>
                <w:color w:val="000000"/>
                <w:sz w:val="24"/>
              </w:rPr>
              <w:t>символики, достопримечательностей, культурных особенностей (национальные праздники, традиции), образцов поэзии и прозы, доступных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языковом отношении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Соблюдение норм вежливости в межкультурном общении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Умение кратко представлять Россию и страну (страны) изучаемого языка </w:t>
            </w:r>
            <w:r>
              <w:rPr>
                <w:rFonts w:ascii="Times New Roman" w:hAnsi="Times New Roman"/>
                <w:b w:val="false"/>
                <w:i w:val="false"/>
                <w:color w:val="000000"/>
                <w:sz w:val="24"/>
              </w:rPr>
              <w:t>(культурные явления, события, достопримечательности)</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270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Досуг и увлечения (хобби) современного подростка (чтение, кино, театр, музыка, музей, спорт, музыка)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Покупки: одежда, обувь и продукты питания. Карманные деньги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Путешествия по России и зарубежным странам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Климат, погода. Стихийные бедствия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Условия проживания в городской (сельской) местности. Транспорт</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Н</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художники, музыканты, спортсмены</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114"/>
        <w:gridCol w:w="1"/>
        <w:gridCol w:w="11637"/>
      </w:tblGrid>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Код</w:t>
            </w:r>
          </w:p>
        </w:tc>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Проверяемый элемент содержания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3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129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69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pPr>
              <w:spacing w:before="0" w:after="0" w:line="336"/>
              <w:ind w:left="228"/>
              <w:jc w:val="both"/>
            </w:pPr>
            <w:r>
              <w:rPr>
                <w:rFonts w:ascii="Times New Roman" w:hAnsi="Times New Roman"/>
                <w:b w:val="false"/>
                <w:i w:val="false"/>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36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22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модального значения, чувства и эмоции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Многозначность лексических единиц. Синонимы. Антонимы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глаголов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r>
              <w:rPr>
                <w:rFonts w:ascii="Times New Roman" w:hAnsi="Times New Roman"/>
                <w:b w:val="false"/>
                <w:i w:val="false"/>
                <w:color w:val="000000"/>
                <w:sz w:val="24"/>
              </w:rPr>
              <w:t>-</w:t>
            </w:r>
          </w:p>
        </w:tc>
      </w:tr>
      <w:tr>
        <w:trPr>
          <w:trHeight w:val="8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с помощью суффиксов </w:t>
            </w:r>
            <w:r>
              <w:rPr>
                <w:rFonts w:ascii="Times New Roman" w:hAnsi="Times New Roman"/>
                <w:b w:val="false"/>
                <w:i/>
                <w:color w:val="000000"/>
                <w:sz w:val="24"/>
              </w:rPr>
              <w:t>-able-/-ible-</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с помощью отрицательных префиксов </w:t>
            </w:r>
            <w:r>
              <w:rPr>
                <w:rFonts w:ascii="Times New Roman" w:hAnsi="Times New Roman"/>
                <w:b w:val="false"/>
                <w:i/>
                <w:color w:val="000000"/>
                <w:sz w:val="24"/>
              </w:rPr>
              <w:t>in-/im-</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false"/>
                <w:i/>
                <w:color w:val="000000"/>
                <w:sz w:val="24"/>
              </w:rPr>
              <w:t>nice-looking</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want to have my hair cut.</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нереального характера (Conditional II)</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Конструкции для выражения предпочтения </w:t>
            </w:r>
            <w:r>
              <w:rPr>
                <w:rFonts w:ascii="Times New Roman" w:hAnsi="Times New Roman"/>
                <w:b w:val="false"/>
                <w:i/>
                <w:color w:val="000000"/>
                <w:spacing w:val="-2"/>
                <w:sz w:val="24"/>
              </w:rPr>
              <w:t>I prefer… / I’d prefer… / I’d rather…</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 wish…</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Порядок следования имен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видо</w:t>
            </w:r>
            <w:r>
              <w:rPr>
                <w:rFonts w:ascii="Times New Roman" w:hAnsi="Times New Roman"/>
                <w:b w:val="false"/>
                <w:i w:val="false"/>
                <w:color w:val="000000"/>
                <w:sz w:val="24"/>
              </w:rPr>
              <w:t>-</w:t>
            </w:r>
            <w:r>
              <w:rPr>
                <w:rFonts w:ascii="Times New Roman" w:hAnsi="Times New Roman"/>
                <w:b w:val="false"/>
                <w:i w:val="false"/>
                <w:color w:val="000000"/>
                <w:sz w:val="24"/>
              </w:rPr>
              <w:t>временных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формах</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действительного</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залога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изъявительном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наклонении</w:t>
            </w:r>
            <w:r>
              <w:rPr>
                <w:rFonts w:ascii="Times New Roman" w:hAnsi="Times New Roman"/>
                <w:b w:val="false"/>
                <w:i w:val="false"/>
                <w:color w:val="000000"/>
                <w:sz w:val="24"/>
              </w:rPr>
              <w:t xml:space="preserve"> (Present/Past/Future Simple Tense, Present/Past Perfect Tense, Present/Past Continuous Tense, </w:t>
            </w:r>
            <w:r>
              <w:rPr>
                <w:rFonts w:ascii="Times New Roman" w:hAnsi="Times New Roman"/>
                <w:b w:val="false"/>
                <w:i w:val="false"/>
                <w:color w:val="000000"/>
                <w:sz w:val="24"/>
              </w:rPr>
              <w:t>Future-in-the-Past</w:t>
            </w:r>
            <w:r>
              <w:rPr>
                <w:rFonts w:ascii="Times New Roman" w:hAnsi="Times New Roman"/>
                <w:b w:val="false"/>
                <w:i w:val="false"/>
                <w:color w:val="000000"/>
                <w:sz w:val="24"/>
              </w:rPr>
              <w:t xml:space="preserve">) </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наиболее употребительных формах страдательного залога (Present/ Past Simple Passive, Present Perfect Passive)</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31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Соблюдение норм вежливости в межкультурном общении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3.10</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Формирование элементарного представления о различных вариантах английского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22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3"/>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Конфликты и их разрешение</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Путешествия по России и зарубежным странам. Транспорт</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87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41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pacing w:before="0" w:after="0"/>
        <w:ind w:left="120"/>
        <w:jc w:val="left"/>
      </w:pPr>
    </w:p>
    <w:bookmarkStart w:name="block-77053488" w:id="16"/>
    <w:p>
      <w:pPr>
        <w:sectPr>
          <w:pgSz w:w="11906" w:h="16383" w:orient="portrait"/>
        </w:sectPr>
      </w:pPr>
    </w:p>
    <w:bookmarkEnd w:id="16"/>
    <w:bookmarkEnd w:id="15"/>
    <w:bookmarkStart w:name="block-77053484" w:id="17"/>
    <w:p>
      <w:pPr>
        <w:spacing w:before="199" w:after="199" w:line="336"/>
        <w:ind w:left="120"/>
        <w:jc w:val="left"/>
      </w:pPr>
      <w:r>
        <w:rPr>
          <w:rFonts w:ascii="Times New Roman" w:hAnsi="Times New Roman"/>
          <w:b/>
          <w:i w:val="false"/>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20"/>
      </w:tblGrid>
      <w:tr>
        <w:trPr>
          <w:trHeight w:val="2970"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требования </w:t>
            </w:r>
          </w:p>
        </w:tc>
        <w:tc>
          <w:tcPr>
            <w:tcW w:w="120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2820" w:hRule="atLeast"/>
          <w:trHeight w:val="144" w:hRule="atLeast"/>
        </w:trPr>
        <w:tc>
          <w:tcPr>
            <w:tcW w:w="1988" w:type="dxa"/>
            <w:tcBorders/>
            <w:tcMar>
              <w:top w:w="50" w:type="dxa"/>
              <w:left w:w="100" w:type="dxa"/>
            </w:tcMar>
            <w:vAlign w:val="center"/>
          </w:tcPr>
          <w:p>
            <w:pPr>
              <w:spacing w:before="0" w:after="0"/>
              <w:ind w:left="228"/>
              <w:jc w:val="left"/>
            </w:pP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основными видами речевой деятельности</w:t>
            </w:r>
            <w:r>
              <w:rPr>
                <w:rFonts w:ascii="Times New Roman" w:hAnsi="Times New Roman"/>
                <w:b w:val="false"/>
                <w:i w:val="false"/>
                <w:color w:val="000000"/>
                <w:sz w:val="24"/>
              </w:rPr>
              <w:t xml:space="preserve"> в рамках следующего тематического содержания речи. </w:t>
            </w:r>
            <w:r>
              <w:rPr>
                <w:rFonts w:ascii="Times New Roman" w:hAnsi="Times New Roman"/>
                <w:b w:val="false"/>
                <w:i w:val="false"/>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Передавать основное содержание прочитанного (прослушанного)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Представлять результаты выполненной проектной работы объёмом 10 – 12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trPr>
          <w:trHeight w:val="207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диаграммы, схемы)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 xml:space="preserve">1.4.1 </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Преобразовывать предложенные схематичные модели (таблица, схема) в текстовой вариант представления информации</w:t>
            </w:r>
          </w:p>
        </w:tc>
      </w:tr>
      <w:tr>
        <w:trPr>
          <w:trHeight w:val="6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Представлять результаты выполненной проектной работы объёмом 100 – 120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Языковая сторона речи</w:t>
            </w:r>
          </w:p>
        </w:tc>
      </w:tr>
      <w:tr>
        <w:trPr>
          <w:trHeight w:val="3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trPr>
          <w:trHeight w:val="469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trPr>
          <w:trHeight w:val="645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Социокультурные знания и умения</w:t>
            </w:r>
          </w:p>
          <w:p>
            <w:pPr>
              <w:spacing w:before="0" w:after="0" w:line="336"/>
              <w:ind w:left="228"/>
              <w:jc w:val="both"/>
            </w:pPr>
            <w:r>
              <w:rPr>
                <w:rFonts w:ascii="Times New Roman" w:hAnsi="Times New Roman"/>
                <w:b w:val="false"/>
                <w:i w:val="false"/>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Ов</w:t>
            </w:r>
            <w:r>
              <w:rPr>
                <w:rFonts w:ascii="Times New Roman" w:hAnsi="Times New Roman"/>
                <w:b w:val="false"/>
                <w:i w:val="false"/>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Приобретение опыта практической деятельности в повседневной жизни: </w:t>
            </w:r>
            <w:r>
              <w:rPr>
                <w:rFonts w:ascii="Times New Roman" w:hAnsi="Times New Roman"/>
                <w:b w:val="false"/>
                <w:i w:val="false"/>
                <w:color w:val="000000"/>
                <w:sz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bookmarkStart w:name="block-77053484" w:id="18"/>
    <w:p>
      <w:pPr>
        <w:sectPr>
          <w:pgSz w:w="11906" w:h="16383" w:orient="portrait"/>
        </w:sectPr>
      </w:pPr>
    </w:p>
    <w:bookmarkEnd w:id="18"/>
    <w:bookmarkEnd w:id="17"/>
    <w:bookmarkStart w:name="block-77053485" w:id="19"/>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АНГЛИЙСКОМУ ЯЗЫКУ</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714"/>
        <w:gridCol w:w="12038"/>
      </w:tblGrid>
      <w:tr>
        <w:trPr>
          <w:trHeight w:val="405" w:hRule="atLeast"/>
          <w:trHeight w:val="144" w:hRule="atLeast"/>
        </w:trPr>
        <w:tc>
          <w:tcPr>
            <w:tcW w:w="11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32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390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p>
            <w:pPr>
              <w:spacing w:before="0" w:after="0" w:line="336"/>
              <w:ind w:left="228"/>
              <w:jc w:val="both"/>
            </w:pPr>
            <w:r>
              <w:rPr>
                <w:rFonts w:ascii="Times New Roman" w:hAnsi="Times New Roman"/>
                <w:b w:val="false"/>
                <w:i w:val="false"/>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pPr>
              <w:spacing w:before="0" w:after="0" w:line="336"/>
              <w:ind w:left="228"/>
              <w:jc w:val="both"/>
            </w:pPr>
            <w:r>
              <w:rPr>
                <w:rFonts w:ascii="Times New Roman" w:hAnsi="Times New Roman"/>
                <w:b w:val="false"/>
                <w:i w:val="false"/>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375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trPr>
          <w:trHeight w:val="31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42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w:t>
            </w:r>
            <w:r>
              <w:rPr>
                <w:rFonts w:ascii="Times New Roman" w:hAnsi="Times New Roman"/>
                <w:b w:val="false"/>
                <w:i w:val="false"/>
                <w:color w:val="000000"/>
                <w:sz w:val="24"/>
              </w:rPr>
              <w:t xml:space="preserve">с пониманием нужной (интересующей, запрашиваемой) информации </w:t>
            </w:r>
            <w:r>
              <w:rPr>
                <w:rFonts w:ascii="Times New Roman" w:hAnsi="Times New Roman"/>
                <w:b w:val="false"/>
                <w:i w:val="false"/>
                <w:color w:val="000000"/>
                <w:sz w:val="24"/>
              </w:rPr>
              <w:t>(время звучания текста (текстов) для аудирования – до 2 минут)</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6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both"/>
            </w:pPr>
            <w:r>
              <w:rPr>
                <w:rFonts w:ascii="Times New Roman" w:hAnsi="Times New Roman"/>
                <w:b w:val="false"/>
                <w:i w:val="false"/>
                <w:color w:val="000000"/>
                <w:sz w:val="24"/>
              </w:rPr>
              <w:t>Развитие умений письменной речи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w:t>
            </w:r>
            <w:r>
              <w:rPr>
                <w:rFonts w:ascii="Times New Roman" w:hAnsi="Times New Roman"/>
                <w:b w:val="false"/>
                <w:i w:val="false"/>
                <w:color w:val="000000"/>
                <w:sz w:val="24"/>
              </w:rPr>
              <w:t>аписание коротких поздравлений с праздниками (с Новым годом, Рождеством, днём рождения)</w:t>
            </w:r>
          </w:p>
        </w:tc>
      </w:tr>
      <w:tr>
        <w:trPr>
          <w:trHeight w:val="234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trPr>
          <w:trHeight w:val="175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Фонетическая сторона речи</w:t>
            </w:r>
          </w:p>
        </w:tc>
      </w:tr>
      <w:tr>
        <w:trPr>
          <w:trHeight w:val="42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336"/>
              <w:ind w:left="228"/>
              <w:jc w:val="both"/>
            </w:pPr>
            <w:r>
              <w:rPr>
                <w:rFonts w:ascii="Times New Roman" w:hAnsi="Times New Roman"/>
                <w:b w:val="false"/>
                <w:i w:val="false"/>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false"/>
                <w:i/>
                <w:color w:val="000000"/>
                <w:sz w:val="24"/>
              </w:rPr>
              <w:t xml:space="preserve">there is / there </w:t>
            </w:r>
            <w:r>
              <w:rPr>
                <w:rFonts w:ascii="Times New Roman" w:hAnsi="Times New Roman"/>
                <w:b w:val="false"/>
                <w:i/>
                <w:color w:val="000000"/>
                <w:sz w:val="24"/>
              </w:rPr>
              <w:t>are</w:t>
            </w:r>
            <w:r>
              <w:rPr>
                <w:rFonts w:ascii="Times New Roman" w:hAnsi="Times New Roman"/>
                <w:b w:val="false"/>
                <w:i w:val="false"/>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модального значения, чувства и эмоции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2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Многозначность лексических единиц. Синонимы. Антонимы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при помощи </w:t>
            </w:r>
            <w:r>
              <w:rPr>
                <w:rFonts w:ascii="Times New Roman" w:hAnsi="Times New Roman"/>
                <w:b w:val="false"/>
                <w:i w:val="false"/>
                <w:color w:val="000000"/>
                <w:sz w:val="24"/>
              </w:rPr>
              <w:t>суффиксов:</w:t>
            </w:r>
          </w:p>
          <w:p>
            <w:pPr>
              <w:spacing w:before="0" w:after="0" w:line="336"/>
              <w:ind w:left="228"/>
              <w:jc w:val="both"/>
            </w:pPr>
            <w:r>
              <w:rPr>
                <w:rFonts w:ascii="Times New Roman" w:hAnsi="Times New Roman"/>
                <w:b w:val="false"/>
                <w:i/>
                <w:color w:val="000000"/>
                <w:sz w:val="24"/>
              </w:rPr>
              <w:t>-</w:t>
            </w:r>
            <w:r>
              <w:rPr>
                <w:rFonts w:ascii="Times New Roman" w:hAnsi="Times New Roman"/>
                <w:b w:val="false"/>
                <w:i/>
                <w:color w:val="000000"/>
                <w:spacing w:val="-2"/>
                <w:sz w:val="24"/>
              </w:rPr>
              <w:t>er/-or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teacher/visitor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scientist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tourist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-sion/-tion</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discussion</w:t>
            </w:r>
            <w:r>
              <w:rPr>
                <w:rFonts w:ascii="Times New Roman" w:hAnsi="Times New Roman"/>
                <w:b w:val="false"/>
                <w:i w:val="false"/>
                <w:color w:val="000000"/>
                <w:spacing w:val="-2"/>
                <w:sz w:val="24"/>
              </w:rPr>
              <w:t>/</w:t>
            </w:r>
            <w:r>
              <w:rPr>
                <w:rFonts w:ascii="Times New Roman" w:hAnsi="Times New Roman"/>
                <w:b w:val="false"/>
                <w:i/>
                <w:color w:val="000000"/>
                <w:spacing w:val="-2"/>
                <w:sz w:val="24"/>
              </w:rPr>
              <w:t>invitation</w:t>
            </w:r>
            <w:r>
              <w:rPr>
                <w:rFonts w:ascii="Times New Roman" w:hAnsi="Times New Roman"/>
                <w:b w:val="false"/>
                <w:i w:val="false"/>
                <w:color w:val="000000"/>
                <w:spacing w:val="-2"/>
                <w:sz w:val="24"/>
              </w:rPr>
              <w:t xml:space="preserve">);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performance/residence</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activity</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-ship </w:t>
            </w:r>
            <w:r>
              <w:rPr>
                <w:rFonts w:ascii="Times New Roman" w:hAnsi="Times New Roman"/>
                <w:b w:val="false"/>
                <w:i w:val="false"/>
                <w:color w:val="000000"/>
                <w:sz w:val="24"/>
              </w:rPr>
              <w:t>(</w:t>
            </w:r>
            <w:r>
              <w:rPr>
                <w:rFonts w:ascii="Times New Roman" w:hAnsi="Times New Roman"/>
                <w:b w:val="false"/>
                <w:i/>
                <w:color w:val="000000"/>
                <w:sz w:val="24"/>
              </w:rPr>
              <w:t>friendship</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reading</w:t>
            </w:r>
            <w:r>
              <w:rPr>
                <w:rFonts w:ascii="Times New Roman" w:hAnsi="Times New Roman"/>
                <w:b w:val="false"/>
                <w:i w:val="false"/>
                <w:color w:val="000000"/>
                <w:sz w:val="24"/>
              </w:rPr>
              <w:t xml:space="preserve">); </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development</w:t>
            </w:r>
            <w:r>
              <w:rPr>
                <w:rFonts w:ascii="Times New Roman" w:hAnsi="Times New Roman"/>
                <w:b w:val="false"/>
                <w:i w:val="false"/>
                <w:color w:val="000000"/>
                <w:sz w:val="24"/>
              </w:rPr>
              <w:t xml:space="preserve">), </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darkness</w:t>
            </w:r>
            <w:r>
              <w:rPr>
                <w:rFonts w:ascii="Times New Roman" w:hAnsi="Times New Roman"/>
                <w:b w:val="false"/>
                <w:i w:val="false"/>
                <w:color w:val="000000"/>
                <w:sz w:val="24"/>
              </w:rPr>
              <w:t>)</w:t>
            </w:r>
          </w:p>
        </w:tc>
      </w:tr>
      <w:tr>
        <w:trPr>
          <w:trHeight w:val="165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wonderful</w:t>
            </w:r>
            <w:r>
              <w:rPr>
                <w:rFonts w:ascii="Times New Roman" w:hAnsi="Times New Roman"/>
                <w:b w:val="false"/>
                <w:i w:val="false"/>
                <w:color w:val="000000"/>
                <w:sz w:val="24"/>
              </w:rPr>
              <w:t xml:space="preserve">), </w:t>
            </w:r>
            <w:r>
              <w:rPr>
                <w:rFonts w:ascii="Times New Roman" w:hAnsi="Times New Roman"/>
                <w:b w:val="false"/>
                <w:i/>
                <w:color w:val="000000"/>
                <w:sz w:val="24"/>
              </w:rPr>
              <w:t>-ian/-an</w:t>
            </w:r>
            <w:r>
              <w:rPr>
                <w:rFonts w:ascii="Times New Roman" w:hAnsi="Times New Roman"/>
                <w:b w:val="false"/>
                <w:i w:val="false"/>
                <w:color w:val="000000"/>
                <w:sz w:val="24"/>
              </w:rPr>
              <w:t xml:space="preserve"> (</w:t>
            </w:r>
            <w:r>
              <w:rPr>
                <w:rFonts w:ascii="Times New Roman" w:hAnsi="Times New Roman"/>
                <w:b w:val="false"/>
                <w:i/>
                <w:color w:val="000000"/>
                <w:sz w:val="24"/>
              </w:rPr>
              <w:t>Russian</w:t>
            </w:r>
            <w:r>
              <w:rPr>
                <w:rFonts w:ascii="Times New Roman" w:hAnsi="Times New Roman"/>
                <w:b w:val="false"/>
                <w:i w:val="false"/>
                <w:color w:val="000000"/>
                <w:sz w:val="24"/>
              </w:rPr>
              <w:t>/</w:t>
            </w:r>
            <w:r>
              <w:rPr>
                <w:rFonts w:ascii="Times New Roman" w:hAnsi="Times New Roman"/>
                <w:b w:val="false"/>
                <w:i/>
                <w:color w:val="000000"/>
                <w:sz w:val="24"/>
              </w:rPr>
              <w:t>American</w:t>
            </w:r>
            <w:r>
              <w:rPr>
                <w:rFonts w:ascii="Times New Roman" w:hAnsi="Times New Roman"/>
                <w:b w:val="false"/>
                <w:i w:val="false"/>
                <w:color w:val="000000"/>
                <w:sz w:val="24"/>
              </w:rPr>
              <w:t xml:space="preserve">); </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typical</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amazing</w:t>
            </w:r>
            <w:r>
              <w:rPr>
                <w:rFonts w:ascii="Times New Roman" w:hAnsi="Times New Roman"/>
                <w:b w:val="false"/>
                <w:i w:val="false"/>
                <w:color w:val="000000"/>
                <w:sz w:val="24"/>
              </w:rPr>
              <w:t xml:space="preserve">), </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useless</w:t>
            </w:r>
            <w:r>
              <w:rPr>
                <w:rFonts w:ascii="Times New Roman" w:hAnsi="Times New Roman"/>
                <w:b w:val="false"/>
                <w:i w:val="false"/>
                <w:color w:val="000000"/>
                <w:sz w:val="24"/>
              </w:rPr>
              <w:t xml:space="preserve">), </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impressive</w:t>
            </w:r>
            <w:r>
              <w:rPr>
                <w:rFonts w:ascii="Times New Roman" w:hAnsi="Times New Roman"/>
                <w:b w:val="false"/>
                <w:i w:val="false"/>
                <w:color w:val="000000"/>
                <w:sz w:val="24"/>
              </w:rPr>
              <w:t xml:space="preserve">);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interested</w:t>
            </w:r>
            <w:r>
              <w:rPr>
                <w:rFonts w:ascii="Times New Roman" w:hAnsi="Times New Roman"/>
                <w:b w:val="false"/>
                <w:i w:val="false"/>
                <w:color w:val="000000"/>
                <w:sz w:val="24"/>
              </w:rPr>
              <w:t>/</w:t>
            </w:r>
            <w:r>
              <w:rPr>
                <w:rFonts w:ascii="Times New Roman" w:hAnsi="Times New Roman"/>
                <w:b w:val="false"/>
                <w:i/>
                <w:color w:val="000000"/>
                <w:sz w:val="24"/>
              </w:rPr>
              <w:t>interesting</w:t>
            </w:r>
            <w:r>
              <w:rPr>
                <w:rFonts w:ascii="Times New Roman" w:hAnsi="Times New Roman"/>
                <w:b w:val="false"/>
                <w:i w:val="false"/>
                <w:color w:val="000000"/>
                <w:sz w:val="24"/>
              </w:rPr>
              <w:t xml:space="preserve">);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friendly</w:t>
            </w:r>
            <w:r>
              <w:rPr>
                <w:rFonts w:ascii="Times New Roman" w:hAnsi="Times New Roman"/>
                <w:b w:val="false"/>
                <w:i w:val="false"/>
                <w:color w:val="000000"/>
                <w:sz w:val="24"/>
              </w:rPr>
              <w:t xml:space="preserve">), </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famous</w:t>
            </w:r>
            <w:r>
              <w:rPr>
                <w:rFonts w:ascii="Times New Roman" w:hAnsi="Times New Roman"/>
                <w:b w:val="false"/>
                <w:i w:val="false"/>
                <w:color w:val="000000"/>
                <w:sz w:val="24"/>
              </w:rPr>
              <w:t xml:space="preserve">), </w:t>
            </w:r>
            <w:r>
              <w:rPr>
                <w:rFonts w:ascii="Times New Roman" w:hAnsi="Times New Roman"/>
                <w:b w:val="false"/>
                <w:i/>
                <w:color w:val="000000"/>
                <w:sz w:val="24"/>
              </w:rPr>
              <w:t>-y</w:t>
            </w:r>
            <w:r>
              <w:rPr>
                <w:rFonts w:ascii="Times New Roman" w:hAnsi="Times New Roman"/>
                <w:b w:val="false"/>
                <w:i w:val="false"/>
                <w:color w:val="000000"/>
                <w:sz w:val="24"/>
              </w:rPr>
              <w:t xml:space="preserve"> (</w:t>
            </w:r>
            <w:r>
              <w:rPr>
                <w:rFonts w:ascii="Times New Roman" w:hAnsi="Times New Roman"/>
                <w:b w:val="false"/>
                <w:i/>
                <w:color w:val="000000"/>
                <w:sz w:val="24"/>
              </w:rPr>
              <w:t>busy</w:t>
            </w:r>
            <w:r>
              <w:rPr>
                <w:rFonts w:ascii="Times New Roman" w:hAnsi="Times New Roman"/>
                <w:b w:val="false"/>
                <w:i w:val="false"/>
                <w:color w:val="000000"/>
                <w:sz w:val="24"/>
              </w:rPr>
              <w:t>); -</w:t>
            </w:r>
            <w:r>
              <w:rPr>
                <w:rFonts w:ascii="Times New Roman" w:hAnsi="Times New Roman"/>
                <w:b w:val="false"/>
                <w:i/>
                <w:color w:val="000000"/>
                <w:sz w:val="24"/>
              </w:rPr>
              <w:t>able/-ible (understandable/terrible)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наречий при помощи суффикса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recently</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 xml:space="preserve">бразование имён прилагательных, имён существительных и наречий </w:t>
            </w:r>
            <w:r>
              <w:rPr>
                <w:rFonts w:ascii="Times New Roman" w:hAnsi="Times New Roman"/>
                <w:b w:val="false"/>
                <w:i w:val="false"/>
                <w:color w:val="000000"/>
                <w:sz w:val="24"/>
              </w:rPr>
              <w:t>при по</w:t>
            </w:r>
            <w:r>
              <w:rPr>
                <w:rFonts w:ascii="Times New Roman" w:hAnsi="Times New Roman"/>
                <w:b w:val="false"/>
                <w:i w:val="false"/>
                <w:color w:val="000000"/>
                <w:sz w:val="24"/>
              </w:rPr>
              <w:t xml:space="preserve">мощи отрицательного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unhappy</w:t>
            </w:r>
            <w:r>
              <w:rPr>
                <w:rFonts w:ascii="Times New Roman" w:hAnsi="Times New Roman"/>
                <w:b w:val="false"/>
                <w:i w:val="false"/>
                <w:color w:val="000000"/>
                <w:sz w:val="24"/>
              </w:rPr>
              <w:t xml:space="preserve">, </w:t>
            </w:r>
            <w:r>
              <w:rPr>
                <w:rFonts w:ascii="Times New Roman" w:hAnsi="Times New Roman"/>
                <w:b w:val="false"/>
                <w:i/>
                <w:color w:val="000000"/>
                <w:sz w:val="24"/>
              </w:rPr>
              <w:t>unreality</w:t>
            </w:r>
            <w:r>
              <w:rPr>
                <w:rFonts w:ascii="Times New Roman" w:hAnsi="Times New Roman"/>
                <w:b w:val="false"/>
                <w:i w:val="false"/>
                <w:color w:val="000000"/>
                <w:sz w:val="24"/>
              </w:rPr>
              <w:t xml:space="preserve">, </w:t>
            </w:r>
            <w:r>
              <w:rPr>
                <w:rFonts w:ascii="Times New Roman" w:hAnsi="Times New Roman"/>
                <w:b w:val="false"/>
                <w:i/>
                <w:color w:val="000000"/>
                <w:sz w:val="24"/>
              </w:rPr>
              <w:t>unusually</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имен прилагательных и наречий при помощи префиксов </w:t>
            </w:r>
            <w:r>
              <w:rPr>
                <w:rFonts w:ascii="Times New Roman" w:hAnsi="Times New Roman"/>
                <w:b w:val="false"/>
                <w:i/>
                <w:color w:val="000000"/>
                <w:sz w:val="24"/>
              </w:rPr>
              <w:t xml:space="preserve">in-/im- </w:t>
            </w:r>
            <w:r>
              <w:rPr>
                <w:rFonts w:ascii="Times New Roman" w:hAnsi="Times New Roman"/>
                <w:b w:val="false"/>
                <w:i w:val="false"/>
                <w:color w:val="000000"/>
                <w:sz w:val="24"/>
              </w:rPr>
              <w:t>(</w:t>
            </w:r>
            <w:r>
              <w:rPr>
                <w:rFonts w:ascii="Times New Roman" w:hAnsi="Times New Roman"/>
                <w:b w:val="false"/>
                <w:i/>
                <w:color w:val="000000"/>
                <w:sz w:val="24"/>
              </w:rPr>
              <w:t>informal</w:t>
            </w:r>
            <w:r>
              <w:rPr>
                <w:rFonts w:ascii="Times New Roman" w:hAnsi="Times New Roman"/>
                <w:b w:val="false"/>
                <w:i w:val="false"/>
                <w:color w:val="000000"/>
                <w:sz w:val="24"/>
              </w:rPr>
              <w:t xml:space="preserve">, </w:t>
            </w:r>
            <w:r>
              <w:rPr>
                <w:rFonts w:ascii="Times New Roman" w:hAnsi="Times New Roman"/>
                <w:b w:val="false"/>
                <w:i/>
                <w:color w:val="000000"/>
                <w:sz w:val="24"/>
              </w:rPr>
              <w:t>independently</w:t>
            </w:r>
            <w:r>
              <w:rPr>
                <w:rFonts w:ascii="Times New Roman" w:hAnsi="Times New Roman"/>
                <w:b w:val="false"/>
                <w:i w:val="false"/>
                <w:color w:val="000000"/>
                <w:sz w:val="24"/>
              </w:rPr>
              <w:t xml:space="preserve">, </w:t>
            </w:r>
            <w:r>
              <w:rPr>
                <w:rFonts w:ascii="Times New Roman" w:hAnsi="Times New Roman"/>
                <w:b w:val="false"/>
                <w:i/>
                <w:color w:val="000000"/>
                <w:sz w:val="24"/>
              </w:rPr>
              <w:t>impossible</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префикса </w:t>
            </w:r>
            <w:r>
              <w:rPr>
                <w:rFonts w:ascii="Times New Roman" w:hAnsi="Times New Roman"/>
                <w:b w:val="false"/>
                <w:i/>
                <w:color w:val="000000"/>
                <w:sz w:val="24"/>
              </w:rPr>
              <w:t>inter-</w:t>
            </w:r>
            <w:r>
              <w:rPr>
                <w:rFonts w:ascii="Times New Roman" w:hAnsi="Times New Roman"/>
                <w:b w:val="false"/>
                <w:i w:val="false"/>
                <w:color w:val="000000"/>
                <w:sz w:val="24"/>
              </w:rPr>
              <w:t xml:space="preserve"> (</w:t>
            </w:r>
            <w:r>
              <w:rPr>
                <w:rFonts w:ascii="Times New Roman" w:hAnsi="Times New Roman"/>
                <w:b w:val="false"/>
                <w:i/>
                <w:color w:val="000000"/>
                <w:sz w:val="24"/>
              </w:rPr>
              <w:t>international</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глаголов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числительных с помощью суффиксов </w:t>
            </w:r>
            <w:r>
              <w:rPr>
                <w:rFonts w:ascii="Times New Roman" w:hAnsi="Times New Roman"/>
                <w:b w:val="false"/>
                <w:i/>
                <w:color w:val="000000"/>
                <w:sz w:val="24"/>
              </w:rPr>
              <w:t>-teen</w:t>
            </w:r>
            <w:r>
              <w:rPr>
                <w:rFonts w:ascii="Times New Roman" w:hAnsi="Times New Roman"/>
                <w:b w:val="false"/>
                <w:i w:val="false"/>
                <w:color w:val="000000"/>
                <w:sz w:val="24"/>
              </w:rPr>
              <w:t xml:space="preserve">, </w:t>
            </w:r>
            <w:r>
              <w:rPr>
                <w:rFonts w:ascii="Times New Roman" w:hAnsi="Times New Roman"/>
                <w:b w:val="false"/>
                <w:i/>
                <w:color w:val="000000"/>
                <w:sz w:val="24"/>
              </w:rPr>
              <w:t>-ty</w:t>
            </w:r>
            <w:r>
              <w:rPr>
                <w:rFonts w:ascii="Times New Roman" w:hAnsi="Times New Roman"/>
                <w:b w:val="false"/>
                <w:i w:val="false"/>
                <w:color w:val="000000"/>
                <w:sz w:val="24"/>
              </w:rPr>
              <w:t xml:space="preserve">, </w:t>
            </w:r>
            <w:r>
              <w:rPr>
                <w:rFonts w:ascii="Times New Roman" w:hAnsi="Times New Roman"/>
                <w:b w:val="false"/>
                <w:i/>
                <w:color w:val="000000"/>
                <w:sz w:val="24"/>
              </w:rPr>
              <w:t>-th</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 xml:space="preserve">бразование </w:t>
            </w:r>
            <w:r>
              <w:rPr>
                <w:rFonts w:ascii="Times New Roman" w:hAnsi="Times New Roman"/>
                <w:b w:val="false"/>
                <w:i w:val="false"/>
                <w:color w:val="000000"/>
                <w:sz w:val="24"/>
              </w:rPr>
              <w:t xml:space="preserve">сложных существительных </w:t>
            </w:r>
            <w:r>
              <w:rPr>
                <w:rFonts w:ascii="Times New Roman" w:hAnsi="Times New Roman"/>
                <w:b w:val="false"/>
                <w:i w:val="false"/>
                <w:color w:val="000000"/>
                <w:sz w:val="24"/>
              </w:rPr>
              <w:t xml:space="preserve">путём соединения </w:t>
            </w:r>
            <w:r>
              <w:rPr>
                <w:rFonts w:ascii="Times New Roman" w:hAnsi="Times New Roman"/>
                <w:b w:val="false"/>
                <w:i w:val="false"/>
                <w:color w:val="000000"/>
                <w:sz w:val="24"/>
              </w:rPr>
              <w:t xml:space="preserve">двух </w:t>
            </w:r>
            <w:r>
              <w:rPr>
                <w:rFonts w:ascii="Times New Roman" w:hAnsi="Times New Roman"/>
                <w:b w:val="false"/>
                <w:i w:val="false"/>
                <w:color w:val="000000"/>
                <w:sz w:val="24"/>
              </w:rPr>
              <w:t>основ</w:t>
            </w:r>
            <w:r>
              <w:rPr>
                <w:rFonts w:ascii="Times New Roman" w:hAnsi="Times New Roman"/>
                <w:b w:val="false"/>
                <w:i w:val="false"/>
                <w:color w:val="000000"/>
                <w:sz w:val="24"/>
              </w:rPr>
              <w:t xml:space="preserve"> существительных</w:t>
            </w:r>
            <w:r>
              <w:rPr>
                <w:rFonts w:ascii="Times New Roman" w:hAnsi="Times New Roman"/>
                <w:b w:val="false"/>
                <w:i w:val="false"/>
                <w:color w:val="000000"/>
                <w:sz w:val="24"/>
              </w:rPr>
              <w:t xml:space="preserve"> (</w:t>
            </w:r>
            <w:r>
              <w:rPr>
                <w:rFonts w:ascii="Times New Roman" w:hAnsi="Times New Roman"/>
                <w:b w:val="false"/>
                <w:i/>
                <w:color w:val="000000"/>
                <w:sz w:val="24"/>
              </w:rPr>
              <w:t>sportsman</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29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false"/>
                <w:i/>
                <w:color w:val="000000"/>
                <w:sz w:val="24"/>
              </w:rPr>
              <w:t>nice-looking</w:t>
            </w:r>
            <w:r>
              <w:rPr>
                <w:rFonts w:ascii="Times New Roman" w:hAnsi="Times New Roman"/>
                <w:b w:val="false"/>
                <w:i w:val="false"/>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false"/>
                <w:i/>
                <w:color w:val="000000"/>
                <w:sz w:val="24"/>
              </w:rPr>
              <w:t>well-behaved</w:t>
            </w:r>
            <w:r>
              <w:rPr>
                <w:rFonts w:ascii="Times New Roman" w:hAnsi="Times New Roman"/>
                <w:b w:val="false"/>
                <w:i w:val="false"/>
                <w:color w:val="000000"/>
                <w:sz w:val="24"/>
              </w:rPr>
              <w:t>); 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r>
              <w:rPr>
                <w:rFonts w:ascii="Times New Roman" w:hAnsi="Times New Roman"/>
                <w:b w:val="false"/>
                <w:i w:val="false"/>
                <w:color w:val="000000"/>
                <w:sz w:val="24"/>
              </w:rPr>
              <w:t>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неопределённой формы глагола (</w:t>
            </w:r>
            <w:r>
              <w:rPr>
                <w:rFonts w:ascii="Times New Roman" w:hAnsi="Times New Roman"/>
                <w:b w:val="false"/>
                <w:i/>
                <w:color w:val="000000"/>
                <w:sz w:val="24"/>
              </w:rPr>
              <w:t xml:space="preserve">to </w:t>
            </w:r>
            <w:r>
              <w:rPr>
                <w:rFonts w:ascii="Times New Roman" w:hAnsi="Times New Roman"/>
                <w:b w:val="false"/>
                <w:i/>
                <w:color w:val="000000"/>
                <w:sz w:val="24"/>
              </w:rPr>
              <w:t>play – a play</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прилагательного (</w:t>
            </w:r>
            <w:r>
              <w:rPr>
                <w:rFonts w:ascii="Times New Roman" w:hAnsi="Times New Roman"/>
                <w:b w:val="false"/>
                <w:i/>
                <w:color w:val="000000"/>
                <w:sz w:val="24"/>
              </w:rPr>
              <w:t>rich – the rich</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r>
              <w:rPr>
                <w:rFonts w:ascii="Times New Roman" w:hAnsi="Times New Roman"/>
                <w:b w:val="false"/>
                <w:i w:val="false"/>
                <w:color w:val="000000"/>
                <w:sz w:val="24"/>
              </w:rPr>
              <w:t>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существительного (</w:t>
            </w:r>
            <w:r>
              <w:rPr>
                <w:rFonts w:ascii="Times New Roman" w:hAnsi="Times New Roman"/>
                <w:b w:val="false"/>
                <w:i/>
                <w:color w:val="000000"/>
                <w:sz w:val="24"/>
              </w:rPr>
              <w:t xml:space="preserve">a </w:t>
            </w:r>
            <w:r>
              <w:rPr>
                <w:rFonts w:ascii="Times New Roman" w:hAnsi="Times New Roman"/>
                <w:b w:val="false"/>
                <w:i/>
                <w:color w:val="000000"/>
                <w:sz w:val="24"/>
              </w:rPr>
              <w:t>hand – to hand</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типы предложений: повествовательные (утвердительные, от</w:t>
            </w:r>
            <w:r>
              <w:rPr>
                <w:rFonts w:ascii="Times New Roman" w:hAnsi="Times New Roman"/>
                <w:b w:val="false"/>
                <w:i w:val="false"/>
                <w:color w:val="000000"/>
                <w:sz w:val="24"/>
              </w:rPr>
              <w:t>рицательные), вопросительные (</w:t>
            </w:r>
            <w:r>
              <w:rPr>
                <w:rFonts w:ascii="Times New Roman" w:hAnsi="Times New Roman"/>
                <w:b w:val="false"/>
                <w:i w:val="false"/>
                <w:color w:val="000000"/>
                <w:sz w:val="24"/>
              </w:rPr>
              <w:t>все типы вопросов</w:t>
            </w:r>
            <w:r>
              <w:rPr>
                <w:rFonts w:ascii="Times New Roman" w:hAnsi="Times New Roman"/>
                <w:b w:val="false"/>
                <w:i w:val="false"/>
                <w:color w:val="000000"/>
                <w:sz w:val="24"/>
              </w:rPr>
              <w:t>), побудительные (в утвер</w:t>
            </w:r>
            <w:r>
              <w:rPr>
                <w:rFonts w:ascii="Times New Roman" w:hAnsi="Times New Roman"/>
                <w:b w:val="false"/>
                <w:i w:val="false"/>
                <w:color w:val="000000"/>
                <w:sz w:val="24"/>
              </w:rPr>
              <w:t>дительной</w:t>
            </w:r>
            <w:r>
              <w:rPr>
                <w:rFonts w:ascii="Times New Roman" w:hAnsi="Times New Roman"/>
                <w:b w:val="false"/>
                <w:i w:val="false"/>
                <w:color w:val="000000"/>
                <w:sz w:val="24"/>
              </w:rPr>
              <w:t xml:space="preserve"> и </w:t>
            </w:r>
            <w:r>
              <w:rPr>
                <w:rFonts w:ascii="Times New Roman" w:hAnsi="Times New Roman"/>
                <w:b w:val="false"/>
                <w:i w:val="false"/>
                <w:color w:val="000000"/>
                <w:sz w:val="24"/>
              </w:rPr>
              <w:t>отрицательн</w:t>
            </w:r>
            <w:r>
              <w:rPr>
                <w:rFonts w:ascii="Times New Roman" w:hAnsi="Times New Roman"/>
                <w:b w:val="false"/>
                <w:i w:val="false"/>
                <w:color w:val="000000"/>
                <w:sz w:val="24"/>
              </w:rPr>
              <w:t>ой</w:t>
            </w:r>
            <w:r>
              <w:rPr>
                <w:rFonts w:ascii="Times New Roman" w:hAnsi="Times New Roman"/>
                <w:b w:val="false"/>
                <w:i w:val="false"/>
                <w:color w:val="000000"/>
                <w:sz w:val="24"/>
              </w:rPr>
              <w:t xml:space="preserve"> форме)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Все типы вопросительных предложений </w:t>
            </w:r>
            <w:r>
              <w:rPr>
                <w:rFonts w:ascii="Times New Roman" w:hAnsi="Times New Roman"/>
                <w:b w:val="false"/>
                <w:i w:val="false"/>
                <w:color w:val="000000"/>
                <w:sz w:val="24"/>
              </w:rPr>
              <w:t>в</w:t>
            </w:r>
            <w:r>
              <w:rPr>
                <w:rFonts w:ascii="Times New Roman" w:hAnsi="Times New Roman"/>
                <w:b w:val="false"/>
                <w:i w:val="false"/>
                <w:color w:val="000000"/>
                <w:sz w:val="24"/>
              </w:rPr>
              <w:t xml:space="preserve"> Present/Past/Future Simple Tense; Present/Past Continuous Tense; Present/</w:t>
            </w:r>
            <w:r>
              <w:rPr>
                <w:rFonts w:ascii="Times New Roman" w:hAnsi="Times New Roman"/>
                <w:b w:val="false"/>
                <w:i w:val="false"/>
                <w:color w:val="000000"/>
                <w:sz w:val="24"/>
              </w:rPr>
              <w:t>Past Perfect Tense</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Нераспространённые и распространённые простые предложения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It</w:t>
            </w:r>
            <w:r>
              <w:rPr>
                <w:rFonts w:ascii="Times New Roman" w:hAnsi="Times New Roman"/>
                <w:b w:val="false"/>
                <w:i w:val="false"/>
                <w:color w:val="000000"/>
                <w:sz w:val="24"/>
              </w:rPr>
              <w:t xml:space="preserve"> (</w:t>
            </w:r>
            <w:r>
              <w:rPr>
                <w:rFonts w:ascii="Times New Roman" w:hAnsi="Times New Roman"/>
                <w:b w:val="false"/>
                <w:i/>
                <w:color w:val="000000"/>
                <w:sz w:val="24"/>
              </w:rPr>
              <w:t>It’s a red ball.</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There</w:t>
            </w:r>
            <w:r>
              <w:rPr>
                <w:rFonts w:ascii="Times New Roman" w:hAnsi="Times New Roman"/>
                <w:b w:val="false"/>
                <w:i w:val="false"/>
                <w:color w:val="000000"/>
                <w:sz w:val="24"/>
              </w:rPr>
              <w:t xml:space="preserve"> + </w:t>
            </w:r>
            <w:r>
              <w:rPr>
                <w:rFonts w:ascii="Times New Roman" w:hAnsi="Times New Roman"/>
                <w:b w:val="false"/>
                <w:i/>
                <w:color w:val="000000"/>
                <w:sz w:val="24"/>
              </w:rPr>
              <w:t>to be</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 с простым глагольным сказуемым, составным именным сказуе</w:t>
            </w:r>
            <w:r>
              <w:rPr>
                <w:rFonts w:ascii="Times New Roman" w:hAnsi="Times New Roman"/>
                <w:b w:val="false"/>
                <w:i w:val="false"/>
                <w:color w:val="000000"/>
                <w:sz w:val="24"/>
              </w:rPr>
              <w:t xml:space="preserve">мым и составным глагольным сказуемым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глаголом-связкой </w:t>
            </w:r>
            <w:r>
              <w:rPr>
                <w:rFonts w:ascii="Times New Roman" w:hAnsi="Times New Roman"/>
                <w:b w:val="false"/>
                <w:i/>
                <w:color w:val="000000"/>
                <w:sz w:val="24"/>
              </w:rPr>
              <w:t>to be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 с несколькими обстоятельствами, следующими в определённом порядке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с придаточными определительными </w:t>
            </w:r>
            <w:r>
              <w:rPr>
                <w:rFonts w:ascii="Times New Roman" w:hAnsi="Times New Roman"/>
                <w:b w:val="false"/>
                <w:i w:val="false"/>
                <w:color w:val="000000"/>
                <w:sz w:val="24"/>
              </w:rPr>
              <w:t>с союз</w:t>
            </w:r>
            <w:r>
              <w:rPr>
                <w:rFonts w:ascii="Times New Roman" w:hAnsi="Times New Roman"/>
                <w:b w:val="false"/>
                <w:i w:val="false"/>
                <w:color w:val="000000"/>
                <w:sz w:val="24"/>
              </w:rPr>
              <w:t xml:space="preserve">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реального (Conditional 0, Conditional I) характера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нереального характера (Conditional II)</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времен в рамках сложного предложения</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Повествовательные (утвердительные и отрицательные), вопросительные и по</w:t>
            </w:r>
            <w:r>
              <w:rPr>
                <w:rFonts w:ascii="Times New Roman" w:hAnsi="Times New Roman"/>
                <w:b w:val="false"/>
                <w:i w:val="false"/>
                <w:color w:val="000000"/>
                <w:sz w:val="24"/>
              </w:rPr>
              <w:t xml:space="preserve">будительные предложения в косвенной речи в настоящем </w:t>
            </w:r>
            <w:r>
              <w:rPr>
                <w:rFonts w:ascii="Times New Roman" w:hAnsi="Times New Roman"/>
                <w:b w:val="false"/>
                <w:i w:val="false"/>
                <w:color w:val="000000"/>
                <w:sz w:val="24"/>
              </w:rPr>
              <w:t>и прошедшем времени</w:t>
            </w:r>
          </w:p>
        </w:tc>
      </w:tr>
      <w:tr>
        <w:trPr>
          <w:trHeight w:val="12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w:t>
            </w:r>
            <w:r>
              <w:rPr>
                <w:rFonts w:ascii="Times New Roman" w:hAnsi="Times New Roman"/>
                <w:b w:val="false"/>
                <w:i w:val="false"/>
                <w:color w:val="000000"/>
                <w:sz w:val="24"/>
              </w:rPr>
              <w:t>,</w:t>
            </w:r>
            <w:r>
              <w:rPr>
                <w:rFonts w:ascii="Times New Roman" w:hAnsi="Times New Roman"/>
                <w:b w:val="false"/>
                <w:i w:val="false"/>
                <w:color w:val="000000"/>
                <w:sz w:val="24"/>
              </w:rPr>
              <w:t xml:space="preserve"> со сказуемым</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something</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I’d like to...</w:t>
            </w:r>
            <w:r>
              <w:rPr>
                <w:rFonts w:ascii="Times New Roman" w:hAnsi="Times New Roman"/>
                <w:b w:val="false"/>
                <w:i w:val="false"/>
                <w:color w:val="000000"/>
                <w:sz w:val="24"/>
              </w:rPr>
              <w:t xml:space="preserve"> (</w:t>
            </w:r>
            <w:r>
              <w:rPr>
                <w:rFonts w:ascii="Times New Roman" w:hAnsi="Times New Roman"/>
                <w:b w:val="false"/>
                <w:i/>
                <w:color w:val="000000"/>
                <w:sz w:val="24"/>
              </w:rPr>
              <w:t>I’d like to read this book</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Глагольная конструкция </w:t>
            </w:r>
            <w:r>
              <w:rPr>
                <w:rFonts w:ascii="Times New Roman" w:hAnsi="Times New Roman"/>
                <w:b w:val="false"/>
                <w:i/>
                <w:color w:val="000000"/>
                <w:sz w:val="24"/>
              </w:rPr>
              <w:t>have got</w:t>
            </w:r>
            <w:r>
              <w:rPr>
                <w:rFonts w:ascii="Times New Roman" w:hAnsi="Times New Roman"/>
                <w:b w:val="false"/>
                <w:i w:val="false"/>
                <w:color w:val="000000"/>
                <w:sz w:val="24"/>
              </w:rPr>
              <w:t xml:space="preserve"> (</w:t>
            </w:r>
            <w:r>
              <w:rPr>
                <w:rFonts w:ascii="Times New Roman" w:hAnsi="Times New Roman"/>
                <w:b w:val="false"/>
                <w:i/>
                <w:color w:val="000000"/>
                <w:sz w:val="24"/>
              </w:rPr>
              <w:t>I’ve got a cat</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to be going to</w:t>
            </w:r>
            <w:r>
              <w:rPr>
                <w:rFonts w:ascii="Times New Roman" w:hAnsi="Times New Roman"/>
                <w:b w:val="false"/>
                <w:i w:val="false"/>
                <w:color w:val="000000"/>
                <w:sz w:val="24"/>
              </w:rPr>
              <w:t xml:space="preserve"> + инфинитив и формы Future Simple Tense и Present Continuous Tense для выражения будущего действия</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saw her cross/ crossing the road. I want to have my hair cut.</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содержащие глаголы-связки </w:t>
            </w:r>
            <w:r>
              <w:rPr>
                <w:rFonts w:ascii="Times New Roman" w:hAnsi="Times New Roman"/>
                <w:b w:val="false"/>
                <w:i/>
                <w:color w:val="000000"/>
                <w:sz w:val="24"/>
              </w:rPr>
              <w:t>to be</w:t>
            </w:r>
            <w:r>
              <w:rPr>
                <w:rFonts w:ascii="Times New Roman" w:hAnsi="Times New Roman"/>
                <w:b w:val="false"/>
                <w:i/>
                <w:color w:val="000000"/>
                <w:sz w:val="24"/>
              </w:rPr>
              <w:t xml:space="preserve"> / to look / to feel / to seem</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w:t>
            </w:r>
            <w:r>
              <w:rPr>
                <w:rFonts w:ascii="Times New Roman" w:hAnsi="Times New Roman"/>
                <w:b w:val="false"/>
                <w:i/>
                <w:color w:val="000000"/>
                <w:sz w:val="24"/>
              </w:rPr>
              <w:t>be/get used to</w:t>
            </w:r>
            <w:r>
              <w:rPr>
                <w:rFonts w:ascii="Times New Roman" w:hAnsi="Times New Roman"/>
                <w:b w:val="false"/>
                <w:i w:val="false"/>
                <w:color w:val="000000"/>
                <w:sz w:val="24"/>
              </w:rPr>
              <w:t xml:space="preserve"> + инфинитив глагола,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both… and</w:t>
            </w:r>
            <w:r>
              <w:rPr>
                <w:rFonts w:ascii="Times New Roman" w:hAnsi="Times New Roman"/>
                <w:b w:val="false"/>
                <w:i/>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для выражения предпочтения </w:t>
            </w:r>
            <w:r>
              <w:rPr>
                <w:rFonts w:ascii="Times New Roman" w:hAnsi="Times New Roman"/>
                <w:b w:val="false"/>
                <w:i/>
                <w:color w:val="000000"/>
                <w:sz w:val="24"/>
              </w:rPr>
              <w:t>I prefer… / I’d prefer… / I’d rather…</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 wish…</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Порядок следования имён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видовременных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формах</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действительного</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залога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изъявительном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наклонении</w:t>
            </w:r>
            <w:r>
              <w:rPr>
                <w:rFonts w:ascii="Times New Roman" w:hAnsi="Times New Roman"/>
                <w:b w:val="false"/>
                <w:i w:val="false"/>
                <w:color w:val="000000"/>
                <w:sz w:val="24"/>
              </w:rPr>
              <w:t xml:space="preserve"> (Present/Past/Future Simple Tense, Present/ Past Perfect Tense, Present/ Past Continuous Tense) </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наиболее употребительных формах страдательного залога (Present/ Past Simple Passive, Present Perfect Passive)</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Глаголы в видовременных формах действительного залога </w:t>
            </w:r>
            <w:r>
              <w:rPr>
                <w:rFonts w:ascii="Times New Roman" w:hAnsi="Times New Roman"/>
                <w:b w:val="false"/>
                <w:i w:val="false"/>
                <w:color w:val="000000"/>
                <w:sz w:val="24"/>
              </w:rPr>
              <w:t xml:space="preserve">в изъявительном наклонении (Present Perfect Continuous Tense, </w:t>
            </w:r>
            <w:r>
              <w:rPr>
                <w:rFonts w:ascii="Times New Roman" w:hAnsi="Times New Roman"/>
                <w:b w:val="false"/>
                <w:i w:val="false"/>
                <w:color w:val="000000"/>
                <w:sz w:val="24"/>
              </w:rPr>
              <w:t>Future-in-the-Past)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Неличные формы глагола (инфинитив, герундий, причастия настоящего </w:t>
            </w:r>
            <w:r>
              <w:rPr>
                <w:rFonts w:ascii="Times New Roman" w:hAnsi="Times New Roman"/>
                <w:b w:val="false"/>
                <w:i w:val="false"/>
                <w:color w:val="000000"/>
                <w:sz w:val="24"/>
              </w:rPr>
              <w:t>и про</w:t>
            </w:r>
            <w:r>
              <w:rPr>
                <w:rFonts w:ascii="Times New Roman" w:hAnsi="Times New Roman"/>
                <w:b w:val="false"/>
                <w:i w:val="false"/>
                <w:color w:val="000000"/>
                <w:sz w:val="24"/>
              </w:rPr>
              <w:t>шедшего времени)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и их эквиваленты (</w:t>
            </w:r>
            <w:r>
              <w:rPr>
                <w:rFonts w:ascii="Times New Roman" w:hAnsi="Times New Roman"/>
                <w:b w:val="false"/>
                <w:i/>
                <w:color w:val="000000"/>
                <w:sz w:val="24"/>
              </w:rPr>
              <w:t>can/be able to</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might</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Определённый, неопределённый и нулевой артикли c именами существительными</w:t>
            </w:r>
          </w:p>
        </w:tc>
      </w:tr>
      <w:tr>
        <w:trPr>
          <w:trHeight w:val="175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Имена существительные с причастиями настоящего и прошедшего времени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Степени сравнения прилагательных (формы, образованные по правилу, и исключения: </w:t>
            </w:r>
            <w:r>
              <w:rPr>
                <w:rFonts w:ascii="Times New Roman" w:hAnsi="Times New Roman"/>
                <w:b w:val="false"/>
                <w:i/>
                <w:color w:val="000000"/>
                <w:sz w:val="24"/>
              </w:rPr>
              <w:t>good – better</w:t>
            </w:r>
            <w:r>
              <w:rPr>
                <w:rFonts w:ascii="Times New Roman" w:hAnsi="Times New Roman"/>
                <w:b w:val="false"/>
                <w:i w:val="false"/>
                <w:color w:val="000000"/>
                <w:sz w:val="24"/>
              </w:rPr>
              <w:t xml:space="preserve"> – </w:t>
            </w:r>
            <w:r>
              <w:rPr>
                <w:rFonts w:ascii="Times New Roman" w:hAnsi="Times New Roman"/>
                <w:b w:val="false"/>
                <w:i/>
                <w:color w:val="000000"/>
                <w:sz w:val="24"/>
              </w:rPr>
              <w:t>(</w:t>
            </w:r>
            <w:r>
              <w:rPr>
                <w:rFonts w:ascii="Times New Roman" w:hAnsi="Times New Roman"/>
                <w:b w:val="false"/>
                <w:i/>
                <w:color w:val="000000"/>
                <w:sz w:val="24"/>
              </w:rPr>
              <w:t>the) best</w:t>
            </w:r>
            <w:r>
              <w:rPr>
                <w:rFonts w:ascii="Times New Roman" w:hAnsi="Times New Roman"/>
                <w:b w:val="false"/>
                <w:i w:val="false"/>
                <w:color w:val="000000"/>
                <w:sz w:val="24"/>
              </w:rPr>
              <w:t xml:space="preserve">, </w:t>
            </w:r>
            <w:r>
              <w:rPr>
                <w:rFonts w:ascii="Times New Roman" w:hAnsi="Times New Roman"/>
                <w:b w:val="false"/>
                <w:i/>
                <w:color w:val="000000"/>
                <w:sz w:val="24"/>
              </w:rPr>
              <w:t>bad – worse – (the) worst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Наречия в положительной, сравнительной и превосходной степенях, образованные по правилу и исключения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с исчисляемыми и неисчисляемыми существительными (</w:t>
            </w:r>
            <w:r>
              <w:rPr>
                <w:rFonts w:ascii="Times New Roman" w:hAnsi="Times New Roman"/>
                <w:b w:val="false"/>
                <w:i/>
                <w:color w:val="000000"/>
                <w:sz w:val="24"/>
              </w:rPr>
              <w:t>much / many / a lot of</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w:t>
            </w:r>
            <w:r>
              <w:rPr>
                <w:rFonts w:ascii="Times New Roman" w:hAnsi="Times New Roman"/>
                <w:b w:val="false"/>
                <w:i/>
                <w:color w:val="000000"/>
                <w:sz w:val="24"/>
              </w:rPr>
              <w:t>little/a little</w:t>
            </w:r>
            <w:r>
              <w:rPr>
                <w:rFonts w:ascii="Times New Roman" w:hAnsi="Times New Roman"/>
                <w:b w:val="false"/>
                <w:i w:val="false"/>
                <w:color w:val="000000"/>
                <w:sz w:val="24"/>
              </w:rPr>
              <w:t xml:space="preserve">, </w:t>
            </w:r>
            <w:r>
              <w:rPr>
                <w:rFonts w:ascii="Times New Roman" w:hAnsi="Times New Roman"/>
                <w:b w:val="false"/>
                <w:i/>
                <w:color w:val="000000"/>
                <w:sz w:val="24"/>
              </w:rPr>
              <w:t>few/a few</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Личные местоимения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именительном</w:t>
            </w:r>
            <w:r>
              <w:rPr>
                <w:rFonts w:ascii="Times New Roman" w:hAnsi="Times New Roman"/>
                <w:b w:val="false"/>
                <w:i w:val="false"/>
                <w:color w:val="000000"/>
                <w:sz w:val="24"/>
              </w:rPr>
              <w:t xml:space="preserve"> (</w:t>
            </w:r>
            <w:r>
              <w:rPr>
                <w:rFonts w:ascii="Times New Roman" w:hAnsi="Times New Roman"/>
                <w:b w:val="false"/>
                <w:i/>
                <w:color w:val="000000"/>
                <w:sz w:val="24"/>
              </w:rPr>
              <w:t>I</w:t>
            </w:r>
            <w:r>
              <w:rPr>
                <w:rFonts w:ascii="Times New Roman" w:hAnsi="Times New Roman"/>
                <w:b w:val="false"/>
                <w:i w:val="false"/>
                <w:color w:val="000000"/>
                <w:sz w:val="24"/>
              </w:rPr>
              <w:t xml:space="preserv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he/she/it</w:t>
            </w:r>
            <w:r>
              <w:rPr>
                <w:rFonts w:ascii="Times New Roman" w:hAnsi="Times New Roman"/>
                <w:b w:val="false"/>
                <w:i w:val="false"/>
                <w:color w:val="000000"/>
                <w:sz w:val="24"/>
              </w:rPr>
              <w:t xml:space="preserve">, </w:t>
            </w:r>
            <w:r>
              <w:rPr>
                <w:rFonts w:ascii="Times New Roman" w:hAnsi="Times New Roman"/>
                <w:b w:val="false"/>
                <w:i/>
                <w:color w:val="000000"/>
                <w:sz w:val="24"/>
              </w:rPr>
              <w:t>we</w:t>
            </w:r>
            <w:r>
              <w:rPr>
                <w:rFonts w:ascii="Times New Roman" w:hAnsi="Times New Roman"/>
                <w:b w:val="false"/>
                <w:i w:val="false"/>
                <w:color w:val="000000"/>
                <w:sz w:val="24"/>
              </w:rPr>
              <w:t xml:space="preserve">, </w:t>
            </w:r>
            <w:r>
              <w:rPr>
                <w:rFonts w:ascii="Times New Roman" w:hAnsi="Times New Roman"/>
                <w:b w:val="false"/>
                <w:i/>
                <w:color w:val="000000"/>
                <w:sz w:val="24"/>
              </w:rPr>
              <w:t>they</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объектном</w:t>
            </w:r>
            <w:r>
              <w:rPr>
                <w:rFonts w:ascii="Times New Roman" w:hAnsi="Times New Roman"/>
                <w:b w:val="false"/>
                <w:i w:val="false"/>
                <w:color w:val="000000"/>
                <w:sz w:val="24"/>
              </w:rPr>
              <w:t xml:space="preserve"> (me,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him/her/it</w:t>
            </w:r>
            <w:r>
              <w:rPr>
                <w:rFonts w:ascii="Times New Roman" w:hAnsi="Times New Roman"/>
                <w:b w:val="false"/>
                <w:i w:val="false"/>
                <w:color w:val="000000"/>
                <w:sz w:val="24"/>
              </w:rPr>
              <w:t xml:space="preserve">, </w:t>
            </w:r>
            <w:r>
              <w:rPr>
                <w:rFonts w:ascii="Times New Roman" w:hAnsi="Times New Roman"/>
                <w:b w:val="false"/>
                <w:i/>
                <w:color w:val="000000"/>
                <w:sz w:val="24"/>
              </w:rPr>
              <w:t>us</w:t>
            </w:r>
            <w:r>
              <w:rPr>
                <w:rFonts w:ascii="Times New Roman" w:hAnsi="Times New Roman"/>
                <w:b w:val="false"/>
                <w:i w:val="false"/>
                <w:color w:val="000000"/>
                <w:sz w:val="24"/>
              </w:rPr>
              <w:t xml:space="preserve">, </w:t>
            </w:r>
            <w:r>
              <w:rPr>
                <w:rFonts w:ascii="Times New Roman" w:hAnsi="Times New Roman"/>
                <w:b w:val="false"/>
                <w:i/>
                <w:color w:val="000000"/>
                <w:sz w:val="24"/>
              </w:rPr>
              <w:t>them</w:t>
            </w:r>
            <w:r>
              <w:rPr>
                <w:rFonts w:ascii="Times New Roman" w:hAnsi="Times New Roman"/>
                <w:b w:val="false"/>
                <w:i w:val="false"/>
                <w:color w:val="000000"/>
                <w:sz w:val="24"/>
              </w:rPr>
              <w:t xml:space="preserve">) </w:t>
            </w:r>
            <w:r>
              <w:rPr>
                <w:rFonts w:ascii="Times New Roman" w:hAnsi="Times New Roman"/>
                <w:b w:val="false"/>
                <w:i w:val="false"/>
                <w:color w:val="000000"/>
                <w:sz w:val="24"/>
              </w:rPr>
              <w:t>падеже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Притяжательные местоимения (</w:t>
            </w:r>
            <w:r>
              <w:rPr>
                <w:rFonts w:ascii="Times New Roman" w:hAnsi="Times New Roman"/>
                <w:b w:val="false"/>
                <w:i/>
                <w:color w:val="000000"/>
                <w:sz w:val="24"/>
              </w:rPr>
              <w:t>my</w:t>
            </w:r>
            <w:r>
              <w:rPr>
                <w:rFonts w:ascii="Times New Roman" w:hAnsi="Times New Roman"/>
                <w:b w:val="false"/>
                <w:i w:val="false"/>
                <w:color w:val="000000"/>
                <w:sz w:val="24"/>
              </w:rPr>
              <w:t xml:space="preserve">, </w:t>
            </w:r>
            <w:r>
              <w:rPr>
                <w:rFonts w:ascii="Times New Roman" w:hAnsi="Times New Roman"/>
                <w:b w:val="false"/>
                <w:i/>
                <w:color w:val="000000"/>
                <w:sz w:val="24"/>
              </w:rPr>
              <w:t>your</w:t>
            </w:r>
            <w:r>
              <w:rPr>
                <w:rFonts w:ascii="Times New Roman" w:hAnsi="Times New Roman"/>
                <w:b w:val="false"/>
                <w:i w:val="false"/>
                <w:color w:val="000000"/>
                <w:sz w:val="24"/>
              </w:rPr>
              <w:t xml:space="preserve">, </w:t>
            </w:r>
            <w:r>
              <w:rPr>
                <w:rFonts w:ascii="Times New Roman" w:hAnsi="Times New Roman"/>
                <w:b w:val="false"/>
                <w:i/>
                <w:color w:val="000000"/>
                <w:sz w:val="24"/>
              </w:rPr>
              <w:t>his/her/its</w:t>
            </w:r>
            <w:r>
              <w:rPr>
                <w:rFonts w:ascii="Times New Roman" w:hAnsi="Times New Roman"/>
                <w:b w:val="false"/>
                <w:i w:val="false"/>
                <w:color w:val="000000"/>
                <w:sz w:val="24"/>
              </w:rPr>
              <w:t xml:space="preserve">, </w:t>
            </w:r>
            <w:r>
              <w:rPr>
                <w:rFonts w:ascii="Times New Roman" w:hAnsi="Times New Roman"/>
                <w:b w:val="false"/>
                <w:i/>
                <w:color w:val="000000"/>
                <w:sz w:val="24"/>
              </w:rPr>
              <w:t>our</w:t>
            </w:r>
            <w:r>
              <w:rPr>
                <w:rFonts w:ascii="Times New Roman" w:hAnsi="Times New Roman"/>
                <w:b w:val="false"/>
                <w:i w:val="false"/>
                <w:color w:val="000000"/>
                <w:sz w:val="24"/>
              </w:rPr>
              <w:t xml:space="preserve">, </w:t>
            </w:r>
            <w:r>
              <w:rPr>
                <w:rFonts w:ascii="Times New Roman" w:hAnsi="Times New Roman"/>
                <w:b w:val="false"/>
                <w:i/>
                <w:color w:val="000000"/>
                <w:sz w:val="24"/>
              </w:rPr>
              <w:t>their</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Указательные местоимения (</w:t>
            </w:r>
            <w:r>
              <w:rPr>
                <w:rFonts w:ascii="Times New Roman" w:hAnsi="Times New Roman"/>
                <w:b w:val="false"/>
                <w:i/>
                <w:color w:val="000000"/>
                <w:sz w:val="24"/>
              </w:rPr>
              <w:t>this – these; that – those</w:t>
            </w:r>
            <w:r>
              <w:rPr>
                <w:rFonts w:ascii="Times New Roman" w:hAnsi="Times New Roman"/>
                <w:b w:val="false"/>
                <w:i w:val="false"/>
                <w:color w:val="000000"/>
                <w:sz w:val="24"/>
              </w:rPr>
              <w:t>)</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w:t>
            </w:r>
            <w:r>
              <w:rPr>
                <w:rFonts w:ascii="Times New Roman" w:hAnsi="Times New Roman"/>
                <w:b w:val="false"/>
                <w:i w:val="false"/>
                <w:color w:val="000000"/>
                <w:sz w:val="24"/>
              </w:rPr>
              <w:t>и отри</w:t>
            </w:r>
            <w:r>
              <w:rPr>
                <w:rFonts w:ascii="Times New Roman" w:hAnsi="Times New Roman"/>
                <w:b w:val="false"/>
                <w:i w:val="false"/>
                <w:color w:val="000000"/>
                <w:sz w:val="24"/>
              </w:rPr>
              <w:t>цательных) и вопросительных предложениях</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Местоимения</w:t>
            </w:r>
            <w:r>
              <w:rPr>
                <w:rFonts w:ascii="Times New Roman" w:hAnsi="Times New Roman"/>
                <w:b w:val="false"/>
                <w:i w:val="false"/>
                <w:color w:val="000000"/>
                <w:sz w:val="24"/>
              </w:rPr>
              <w:t xml:space="preserve">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w:t>
            </w:r>
            <w:r>
              <w:rPr>
                <w:rFonts w:ascii="Times New Roman" w:hAnsi="Times New Roman"/>
                <w:b w:val="false"/>
                <w:i w:val="false"/>
                <w:color w:val="000000"/>
                <w:sz w:val="24"/>
              </w:rPr>
              <w:t xml:space="preserve">, </w:t>
            </w:r>
            <w:r>
              <w:rPr>
                <w:rFonts w:ascii="Times New Roman" w:hAnsi="Times New Roman"/>
                <w:b w:val="false"/>
                <w:i/>
                <w:color w:val="000000"/>
                <w:sz w:val="24"/>
              </w:rPr>
              <w:t>all</w:t>
            </w:r>
            <w:r>
              <w:rPr>
                <w:rFonts w:ascii="Times New Roman" w:hAnsi="Times New Roman"/>
                <w:b w:val="false"/>
                <w:i w:val="false"/>
                <w:color w:val="000000"/>
                <w:sz w:val="24"/>
              </w:rPr>
              <w:t xml:space="preserve">, </w:t>
            </w:r>
            <w:r>
              <w:rPr>
                <w:rFonts w:ascii="Times New Roman" w:hAnsi="Times New Roman"/>
                <w:b w:val="false"/>
                <w:i/>
                <w:color w:val="000000"/>
                <w:sz w:val="24"/>
              </w:rPr>
              <w:t>one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 xml:space="preserve">Отрицательные местоимения </w:t>
            </w:r>
            <w:r>
              <w:rPr>
                <w:rFonts w:ascii="Times New Roman" w:hAnsi="Times New Roman"/>
                <w:b w:val="false"/>
                <w:i/>
                <w:color w:val="000000"/>
                <w:spacing w:val="-4"/>
                <w:sz w:val="24"/>
              </w:rPr>
              <w:t>no</w:t>
            </w:r>
            <w:r>
              <w:rPr>
                <w:rFonts w:ascii="Times New Roman" w:hAnsi="Times New Roman"/>
                <w:b w:val="false"/>
                <w:i w:val="false"/>
                <w:color w:val="000000"/>
                <w:spacing w:val="-4"/>
                <w:sz w:val="24"/>
              </w:rPr>
              <w:t xml:space="preserve"> (и его производные </w:t>
            </w:r>
            <w:r>
              <w:rPr>
                <w:rFonts w:ascii="Times New Roman" w:hAnsi="Times New Roman"/>
                <w:b w:val="false"/>
                <w:i/>
                <w:color w:val="000000"/>
                <w:spacing w:val="-4"/>
                <w:sz w:val="24"/>
              </w:rPr>
              <w:t>nobody</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 xml:space="preserve">nothing </w:t>
            </w:r>
            <w:r>
              <w:rPr>
                <w:rFonts w:ascii="Times New Roman" w:hAnsi="Times New Roman"/>
                <w:b w:val="false"/>
                <w:i w:val="false"/>
                <w:color w:val="000000"/>
                <w:spacing w:val="-4"/>
                <w:sz w:val="24"/>
              </w:rPr>
              <w:t xml:space="preserve">и другие), </w:t>
            </w:r>
            <w:r>
              <w:rPr>
                <w:rFonts w:ascii="Times New Roman" w:hAnsi="Times New Roman"/>
                <w:b w:val="false"/>
                <w:i/>
                <w:color w:val="000000"/>
                <w:spacing w:val="-4"/>
                <w:sz w:val="24"/>
              </w:rPr>
              <w:t>none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Количественные и порядковые ч</w:t>
            </w:r>
            <w:r>
              <w:rPr>
                <w:rFonts w:ascii="Times New Roman" w:hAnsi="Times New Roman"/>
                <w:b w:val="false"/>
                <w:i w:val="false"/>
                <w:color w:val="000000"/>
                <w:sz w:val="24"/>
              </w:rPr>
              <w:t xml:space="preserve">ислительные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Предлоги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val="12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Соблюдение норм вежливости в межкультурном общении </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писать свои имя и фамилию, а также имена и фамилии своих родственников и друзей на английском языке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свой адрес на английском языке (в анкете)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Формирование элементарного представления о различных вариантах английского языка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в качестве опоры при порождении собственных высказываний ключевых слов, плана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Детализированное тематическое содержание речи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Обязанности по дому</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175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Каникулы. Путешествия по России и зарубежным странам. Транспорт</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Жизнь в городе (сельской местности)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Н</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pacing w:before="0" w:after="0" w:line="336"/>
        <w:ind w:left="120"/>
        <w:jc w:val="left"/>
      </w:pPr>
    </w:p>
    <w:bookmarkStart w:name="block-77053485" w:id="20"/>
    <w:p>
      <w:pPr>
        <w:sectPr>
          <w:pgSz w:w="11906" w:h="16383" w:orient="portrait"/>
        </w:sectPr>
      </w:pPr>
    </w:p>
    <w:bookmarkEnd w:id="20"/>
    <w:bookmarkEnd w:id="19"/>
    <w:bookmarkStart w:name="block-77053486" w:id="2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77053486" w:id="22"/>
    <w:p>
      <w:pPr>
        <w:sectPr>
          <w:pgSz w:w="11906" w:h="16383" w:orient="portrait"/>
        </w:sectPr>
      </w:pPr>
    </w:p>
    <w:bookmarkEnd w:id="22"/>
    <w:bookmarkEnd w:id="21"/>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cd2" Type="http://schemas.openxmlformats.org/officeDocument/2006/relationships/hyperlink" Id="rId4"/>
    <Relationship TargetMode="External" Target="https://m.edsoo.ru/7f413cd2" Type="http://schemas.openxmlformats.org/officeDocument/2006/relationships/hyperlink" Id="rId5"/>
    <Relationship TargetMode="External" Target="https://m.edsoo.ru/7f413cd2" Type="http://schemas.openxmlformats.org/officeDocument/2006/relationships/hyperlink" Id="rId6"/>
    <Relationship TargetMode="External" Target="https://m.edsoo.ru/7f413cd2" Type="http://schemas.openxmlformats.org/officeDocument/2006/relationships/hyperlink" Id="rId7"/>
    <Relationship TargetMode="External" Target="https://m.edsoo.ru/7f413cd2" Type="http://schemas.openxmlformats.org/officeDocument/2006/relationships/hyperlink" Id="rId8"/>
    <Relationship TargetMode="External" Target="https://m.edsoo.ru/7f413cd2" Type="http://schemas.openxmlformats.org/officeDocument/2006/relationships/hyperlink" Id="rId9"/>
    <Relationship TargetMode="External" Target="https://m.edsoo.ru/7f413cd2" Type="http://schemas.openxmlformats.org/officeDocument/2006/relationships/hyperlink" Id="rId10"/>
    <Relationship TargetMode="External" Target="https://m.edsoo.ru/7f413cd2" Type="http://schemas.openxmlformats.org/officeDocument/2006/relationships/hyperlink" Id="rId11"/>
    <Relationship TargetMode="External" Target="https://m.edsoo.ru/7f413cd2" Type="http://schemas.openxmlformats.org/officeDocument/2006/relationships/hyperlink" Id="rId12"/>
    <Relationship TargetMode="External" Target="https://m.edsoo.ru/7f413cd2" Type="http://schemas.openxmlformats.org/officeDocument/2006/relationships/hyperlink" Id="rId13"/>
    <Relationship TargetMode="External" Target="https://m.edsoo.ru/7f413cd2" Type="http://schemas.openxmlformats.org/officeDocument/2006/relationships/hyperlink" Id="rId14"/>
    <Relationship TargetMode="External" Target="https://m.edsoo.ru/7f415104" Type="http://schemas.openxmlformats.org/officeDocument/2006/relationships/hyperlink" Id="rId15"/>
    <Relationship TargetMode="External" Target="https://m.edsoo.ru/7f415104" Type="http://schemas.openxmlformats.org/officeDocument/2006/relationships/hyperlink" Id="rId16"/>
    <Relationship TargetMode="External" Target="https://m.edsoo.ru/7f415104" Type="http://schemas.openxmlformats.org/officeDocument/2006/relationships/hyperlink" Id="rId17"/>
    <Relationship TargetMode="External" Target="https://m.edsoo.ru/7f415104" Type="http://schemas.openxmlformats.org/officeDocument/2006/relationships/hyperlink" Id="rId18"/>
    <Relationship TargetMode="External" Target="https://m.edsoo.ru/7f415104" Type="http://schemas.openxmlformats.org/officeDocument/2006/relationships/hyperlink" Id="rId19"/>
    <Relationship TargetMode="External" Target="https://m.edsoo.ru/7f415104" Type="http://schemas.openxmlformats.org/officeDocument/2006/relationships/hyperlink" Id="rId20"/>
    <Relationship TargetMode="External" Target="https://m.edsoo.ru/7f415104" Type="http://schemas.openxmlformats.org/officeDocument/2006/relationships/hyperlink" Id="rId21"/>
    <Relationship TargetMode="External" Target="https://m.edsoo.ru/7f415104" Type="http://schemas.openxmlformats.org/officeDocument/2006/relationships/hyperlink" Id="rId22"/>
    <Relationship TargetMode="External" Target="https://m.edsoo.ru/7f415104" Type="http://schemas.openxmlformats.org/officeDocument/2006/relationships/hyperlink" Id="rId23"/>
    <Relationship TargetMode="External" Target="https://m.edsoo.ru/7f415104" Type="http://schemas.openxmlformats.org/officeDocument/2006/relationships/hyperlink" Id="rId24"/>
    <Relationship TargetMode="External" Target="https://m.edsoo.ru/7f415104" Type="http://schemas.openxmlformats.org/officeDocument/2006/relationships/hyperlink" Id="rId25"/>
    <Relationship TargetMode="External" Target="https://m.edsoo.ru/7f416f2c" Type="http://schemas.openxmlformats.org/officeDocument/2006/relationships/hyperlink" Id="rId26"/>
    <Relationship TargetMode="External" Target="https://m.edsoo.ru/7f416f2c" Type="http://schemas.openxmlformats.org/officeDocument/2006/relationships/hyperlink" Id="rId27"/>
    <Relationship TargetMode="External" Target="https://m.edsoo.ru/7f416f2c" Type="http://schemas.openxmlformats.org/officeDocument/2006/relationships/hyperlink" Id="rId28"/>
    <Relationship TargetMode="External" Target="https://m.edsoo.ru/7f416f2c" Type="http://schemas.openxmlformats.org/officeDocument/2006/relationships/hyperlink" Id="rId29"/>
    <Relationship TargetMode="External" Target="https://m.edsoo.ru/7f416f2c" Type="http://schemas.openxmlformats.org/officeDocument/2006/relationships/hyperlink" Id="rId30"/>
    <Relationship TargetMode="External" Target="https://m.edsoo.ru/7f416f2c" Type="http://schemas.openxmlformats.org/officeDocument/2006/relationships/hyperlink" Id="rId31"/>
    <Relationship TargetMode="External" Target="https://m.edsoo.ru/7f416f2c" Type="http://schemas.openxmlformats.org/officeDocument/2006/relationships/hyperlink" Id="rId32"/>
    <Relationship TargetMode="External" Target="https://m.edsoo.ru/7f416f2c" Type="http://schemas.openxmlformats.org/officeDocument/2006/relationships/hyperlink" Id="rId33"/>
    <Relationship TargetMode="External" Target="https://m.edsoo.ru/7f416f2c" Type="http://schemas.openxmlformats.org/officeDocument/2006/relationships/hyperlink" Id="rId34"/>
    <Relationship TargetMode="External" Target="https://m.edsoo.ru/7f416f2c" Type="http://schemas.openxmlformats.org/officeDocument/2006/relationships/hyperlink" Id="rId35"/>
    <Relationship TargetMode="External" Target="https://m.edsoo.ru/7f416f2c" Type="http://schemas.openxmlformats.org/officeDocument/2006/relationships/hyperlink" Id="rId36"/>
    <Relationship TargetMode="External" Target="https://m.edsoo.ru/7f416f2c" Type="http://schemas.openxmlformats.org/officeDocument/2006/relationships/hyperlink" Id="rId37"/>
    <Relationship TargetMode="External" Target="https://m.edsoo.ru/7f418fe8" Type="http://schemas.openxmlformats.org/officeDocument/2006/relationships/hyperlink" Id="rId38"/>
    <Relationship TargetMode="External" Target="https://m.edsoo.ru/7f418fe8" Type="http://schemas.openxmlformats.org/officeDocument/2006/relationships/hyperlink" Id="rId39"/>
    <Relationship TargetMode="External" Target="https://m.edsoo.ru/7f418fe8" Type="http://schemas.openxmlformats.org/officeDocument/2006/relationships/hyperlink" Id="rId40"/>
    <Relationship TargetMode="External" Target="https://m.edsoo.ru/7f418fe8" Type="http://schemas.openxmlformats.org/officeDocument/2006/relationships/hyperlink" Id="rId41"/>
    <Relationship TargetMode="External" Target="https://m.edsoo.ru/7f418fe8" Type="http://schemas.openxmlformats.org/officeDocument/2006/relationships/hyperlink" Id="rId42"/>
    <Relationship TargetMode="External" Target="https://m.edsoo.ru/7f418fe8" Type="http://schemas.openxmlformats.org/officeDocument/2006/relationships/hyperlink" Id="rId43"/>
    <Relationship TargetMode="External" Target="https://m.edsoo.ru/7f418fe8" Type="http://schemas.openxmlformats.org/officeDocument/2006/relationships/hyperlink" Id="rId44"/>
    <Relationship TargetMode="External" Target="https://m.edsoo.ru/7f418fe8" Type="http://schemas.openxmlformats.org/officeDocument/2006/relationships/hyperlink" Id="rId45"/>
    <Relationship TargetMode="External" Target="https://m.edsoo.ru/7f418fe8" Type="http://schemas.openxmlformats.org/officeDocument/2006/relationships/hyperlink" Id="rId46"/>
    <Relationship TargetMode="External" Target="https://m.edsoo.ru/7f418fe8" Type="http://schemas.openxmlformats.org/officeDocument/2006/relationships/hyperlink" Id="rId47"/>
    <Relationship TargetMode="External" Target="https://m.edsoo.ru/7f418fe8" Type="http://schemas.openxmlformats.org/officeDocument/2006/relationships/hyperlink" Id="rId48"/>
    <Relationship TargetMode="External" Target="https://m.edsoo.ru/7f418fe8" Type="http://schemas.openxmlformats.org/officeDocument/2006/relationships/hyperlink" Id="rId49"/>
    <Relationship TargetMode="External" Target="https://m.edsoo.ru/7f41b2a2" Type="http://schemas.openxmlformats.org/officeDocument/2006/relationships/hyperlink" Id="rId50"/>
    <Relationship TargetMode="External" Target="https://m.edsoo.ru/7f41b2a2" Type="http://schemas.openxmlformats.org/officeDocument/2006/relationships/hyperlink" Id="rId51"/>
    <Relationship TargetMode="External" Target="https://m.edsoo.ru/7f41b2a2" Type="http://schemas.openxmlformats.org/officeDocument/2006/relationships/hyperlink" Id="rId52"/>
    <Relationship TargetMode="External" Target="https://m.edsoo.ru/7f41b2a2" Type="http://schemas.openxmlformats.org/officeDocument/2006/relationships/hyperlink" Id="rId53"/>
    <Relationship TargetMode="External" Target="https://m.edsoo.ru/7f41b2a2" Type="http://schemas.openxmlformats.org/officeDocument/2006/relationships/hyperlink" Id="rId54"/>
    <Relationship TargetMode="External" Target="https://m.edsoo.ru/7f41b2a2" Type="http://schemas.openxmlformats.org/officeDocument/2006/relationships/hyperlink" Id="rId55"/>
    <Relationship TargetMode="External" Target="https://m.edsoo.ru/7f41b2a2" Type="http://schemas.openxmlformats.org/officeDocument/2006/relationships/hyperlink" Id="rId56"/>
    <Relationship TargetMode="External" Target="https://m.edsoo.ru/7f41b2a2" Type="http://schemas.openxmlformats.org/officeDocument/2006/relationships/hyperlink" Id="rId57"/>
    <Relationship TargetMode="External" Target="https://m.edsoo.ru/7f41b2a2" Type="http://schemas.openxmlformats.org/officeDocument/2006/relationships/hyperlink" Id="rId58"/>
    <Relationship TargetMode="External" Target="https://m.edsoo.ru/7f41b2a2" Type="http://schemas.openxmlformats.org/officeDocument/2006/relationships/hyperlink" Id="rId59"/>
    <Relationship TargetMode="External" Target="https://m.edsoo.ru/7f41b2a2"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8351655e" Type="http://schemas.openxmlformats.org/officeDocument/2006/relationships/hyperlink" Id="rId72"/>
    <Relationship TargetMode="External" Target="https://m.edsoo.ru/835163f6" Type="http://schemas.openxmlformats.org/officeDocument/2006/relationships/hyperlink" Id="rId73"/>
    <Relationship TargetMode="External" Target="https://m.edsoo.ru/83516c0c" Type="http://schemas.openxmlformats.org/officeDocument/2006/relationships/hyperlink" Id="rId74"/>
    <Relationship TargetMode="External" Target="https://m.edsoo.ru/83516dba" Type="http://schemas.openxmlformats.org/officeDocument/2006/relationships/hyperlink" Id="rId75"/>
    <Relationship TargetMode="External" Target="https://m.edsoo.ru/8351997a" Type="http://schemas.openxmlformats.org/officeDocument/2006/relationships/hyperlink" Id="rId76"/>
    <Relationship TargetMode="External" Target="https://m.edsoo.ru/8351760c" Type="http://schemas.openxmlformats.org/officeDocument/2006/relationships/hyperlink" Id="rId77"/>
    <Relationship TargetMode="External" Target="https://m.edsoo.ru/835196d2" Type="http://schemas.openxmlformats.org/officeDocument/2006/relationships/hyperlink" Id="rId78"/>
    <Relationship TargetMode="External" Target="https://m.edsoo.ru/83518174" Type="http://schemas.openxmlformats.org/officeDocument/2006/relationships/hyperlink" Id="rId79"/>
    <Relationship TargetMode="External" Target="https://m.edsoo.ru/83518174" Type="http://schemas.openxmlformats.org/officeDocument/2006/relationships/hyperlink" Id="rId80"/>
    <Relationship TargetMode="External" Target="https://m.edsoo.ru/8351a618" Type="http://schemas.openxmlformats.org/officeDocument/2006/relationships/hyperlink" Id="rId81"/>
    <Relationship TargetMode="External" Target="https://m.edsoo.ru/835197fe" Type="http://schemas.openxmlformats.org/officeDocument/2006/relationships/hyperlink" Id="rId82"/>
    <Relationship TargetMode="External" Target="https://m.edsoo.ru/83518e12" Type="http://schemas.openxmlformats.org/officeDocument/2006/relationships/hyperlink" Id="rId83"/>
    <Relationship TargetMode="External" Target="https://m.edsoo.ru/835193e4" Type="http://schemas.openxmlformats.org/officeDocument/2006/relationships/hyperlink" Id="rId84"/>
    <Relationship TargetMode="External" Target="https://m.edsoo.ru/83518cbe" Type="http://schemas.openxmlformats.org/officeDocument/2006/relationships/hyperlink" Id="rId85"/>
    <Relationship TargetMode="External" Target="https://m.edsoo.ru/8351c5bc" Type="http://schemas.openxmlformats.org/officeDocument/2006/relationships/hyperlink" Id="rId86"/>
    <Relationship TargetMode="External" Target="https://m.edsoo.ru/83519f10" Type="http://schemas.openxmlformats.org/officeDocument/2006/relationships/hyperlink" Id="rId87"/>
    <Relationship TargetMode="External" Target="https://m.edsoo.ru/83519f10" Type="http://schemas.openxmlformats.org/officeDocument/2006/relationships/hyperlink" Id="rId88"/>
    <Relationship TargetMode="External" Target="https://m.edsoo.ru/83519df8" Type="http://schemas.openxmlformats.org/officeDocument/2006/relationships/hyperlink" Id="rId89"/>
    <Relationship TargetMode="External" Target="https://m.edsoo.ru/8351a780" Type="http://schemas.openxmlformats.org/officeDocument/2006/relationships/hyperlink" Id="rId90"/>
    <Relationship TargetMode="External" Target="https://m.edsoo.ru/8351b414" Type="http://schemas.openxmlformats.org/officeDocument/2006/relationships/hyperlink" Id="rId91"/>
    <Relationship TargetMode="External" Target="https://m.edsoo.ru/83519ab0" Type="http://schemas.openxmlformats.org/officeDocument/2006/relationships/hyperlink" Id="rId92"/>
    <Relationship TargetMode="External" Target="https://m.edsoo.ru/8351b19e" Type="http://schemas.openxmlformats.org/officeDocument/2006/relationships/hyperlink" Id="rId93"/>
    <Relationship TargetMode="External" Target="https://m.edsoo.ru/8351b540" Type="http://schemas.openxmlformats.org/officeDocument/2006/relationships/hyperlink" Id="rId94"/>
    <Relationship TargetMode="External" Target="https://m.edsoo.ru/8351b78e" Type="http://schemas.openxmlformats.org/officeDocument/2006/relationships/hyperlink" Id="rId95"/>
    <Relationship TargetMode="External" Target="https://m.edsoo.ru/8351d818" Type="http://schemas.openxmlformats.org/officeDocument/2006/relationships/hyperlink" Id="rId96"/>
    <Relationship TargetMode="External" Target="https://m.edsoo.ru/8351c2b0" Type="http://schemas.openxmlformats.org/officeDocument/2006/relationships/hyperlink" Id="rId97"/>
    <Relationship TargetMode="External" Target="https://m.edsoo.ru/8351d552" Type="http://schemas.openxmlformats.org/officeDocument/2006/relationships/hyperlink" Id="rId98"/>
    <Relationship TargetMode="External" Target="https://m.edsoo.ru/8351d552" Type="http://schemas.openxmlformats.org/officeDocument/2006/relationships/hyperlink" Id="rId99"/>
    <Relationship TargetMode="External" Target="https://m.edsoo.ru/8351c896" Type="http://schemas.openxmlformats.org/officeDocument/2006/relationships/hyperlink" Id="rId100"/>
    <Relationship TargetMode="External" Target="https://m.edsoo.ru/8351dc1e" Type="http://schemas.openxmlformats.org/officeDocument/2006/relationships/hyperlink" Id="rId101"/>
    <Relationship TargetMode="External" Target="https://m.edsoo.ru/8351bf4a" Type="http://schemas.openxmlformats.org/officeDocument/2006/relationships/hyperlink" Id="rId102"/>
    <Relationship TargetMode="External" Target="https://m.edsoo.ru/8351c74c" Type="http://schemas.openxmlformats.org/officeDocument/2006/relationships/hyperlink" Id="rId103"/>
    <Relationship TargetMode="External" Target="https://m.edsoo.ru/8351d6e2" Type="http://schemas.openxmlformats.org/officeDocument/2006/relationships/hyperlink" Id="rId104"/>
    <Relationship TargetMode="External" Target="https://m.edsoo.ru/8351e452" Type="http://schemas.openxmlformats.org/officeDocument/2006/relationships/hyperlink" Id="rId105"/>
    <Relationship TargetMode="External" Target="https://m.edsoo.ru/8351d6e2" Type="http://schemas.openxmlformats.org/officeDocument/2006/relationships/hyperlink" Id="rId106"/>
    <Relationship TargetMode="External" Target="https://m.edsoo.ru/83520130" Type="http://schemas.openxmlformats.org/officeDocument/2006/relationships/hyperlink" Id="rId107"/>
    <Relationship TargetMode="External" Target="https://m.edsoo.ru/83520130" Type="http://schemas.openxmlformats.org/officeDocument/2006/relationships/hyperlink" Id="rId108"/>
    <Relationship TargetMode="External" Target="https://m.edsoo.ru/835182d2" Type="http://schemas.openxmlformats.org/officeDocument/2006/relationships/hyperlink" Id="rId109"/>
    <Relationship TargetMode="External" Target="https://m.edsoo.ru/83518444" Type="http://schemas.openxmlformats.org/officeDocument/2006/relationships/hyperlink" Id="rId110"/>
    <Relationship TargetMode="External" Target="https://m.edsoo.ru/8351e01a" Type="http://schemas.openxmlformats.org/officeDocument/2006/relationships/hyperlink" Id="rId111"/>
    <Relationship TargetMode="External" Target="https://m.edsoo.ru/83518cbe" Type="http://schemas.openxmlformats.org/officeDocument/2006/relationships/hyperlink" Id="rId112"/>
    <Relationship TargetMode="External" Target="https://m.edsoo.ru/8351e308" Type="http://schemas.openxmlformats.org/officeDocument/2006/relationships/hyperlink" Id="rId113"/>
    <Relationship TargetMode="External" Target="https://m.edsoo.ru/8351e6e6" Type="http://schemas.openxmlformats.org/officeDocument/2006/relationships/hyperlink" Id="rId114"/>
    <Relationship TargetMode="External" Target="https://m.edsoo.ru/8351eaec" Type="http://schemas.openxmlformats.org/officeDocument/2006/relationships/hyperlink" Id="rId115"/>
    <Relationship TargetMode="External" Target="https://m.edsoo.ru/8351e59c" Type="http://schemas.openxmlformats.org/officeDocument/2006/relationships/hyperlink" Id="rId116"/>
    <Relationship TargetMode="External" Target="https://m.edsoo.ru/8351fdd4" Type="http://schemas.openxmlformats.org/officeDocument/2006/relationships/hyperlink" Id="rId117"/>
    <Relationship TargetMode="External" Target="https://m.edsoo.ru/8351c134" Type="http://schemas.openxmlformats.org/officeDocument/2006/relationships/hyperlink" Id="rId118"/>
    <Relationship TargetMode="External" Target="https://m.edsoo.ru/83520266" Type="http://schemas.openxmlformats.org/officeDocument/2006/relationships/hyperlink" Id="rId119"/>
    <Relationship TargetMode="External" Target="https://m.edsoo.ru/8351f3c0" Type="http://schemas.openxmlformats.org/officeDocument/2006/relationships/hyperlink" Id="rId120"/>
    <Relationship TargetMode="External" Target="https://m.edsoo.ru/8351f4f6" Type="http://schemas.openxmlformats.org/officeDocument/2006/relationships/hyperlink" Id="rId121"/>
    <Relationship TargetMode="External" Target="https://m.edsoo.ru/8351fa14" Type="http://schemas.openxmlformats.org/officeDocument/2006/relationships/hyperlink" Id="rId122"/>
    <Relationship TargetMode="External" Target="https://m.edsoo.ru/8351fb7c" Type="http://schemas.openxmlformats.org/officeDocument/2006/relationships/hyperlink" Id="rId123"/>
    <Relationship TargetMode="External" Target="https://m.edsoo.ru/8351fcb2" Type="http://schemas.openxmlformats.org/officeDocument/2006/relationships/hyperlink" Id="rId124"/>
    <Relationship TargetMode="External" Target="https://m.edsoo.ru/8351feec" Type="http://schemas.openxmlformats.org/officeDocument/2006/relationships/hyperlink" Id="rId125"/>
    <Relationship TargetMode="External" Target="https://m.edsoo.ru/8352000e" Type="http://schemas.openxmlformats.org/officeDocument/2006/relationships/hyperlink" Id="rId126"/>
    <Relationship TargetMode="External" Target="https://m.edsoo.ru/83520266" Type="http://schemas.openxmlformats.org/officeDocument/2006/relationships/hyperlink" Id="rId127"/>
    <Relationship TargetMode="External" Target="https://m.edsoo.ru/8351c5bc" Type="http://schemas.openxmlformats.org/officeDocument/2006/relationships/hyperlink" Id="rId128"/>
    <Relationship TargetMode="External" Target="https://m.edsoo.ru/8352075c" Type="http://schemas.openxmlformats.org/officeDocument/2006/relationships/hyperlink" Id="rId129"/>
    <Relationship TargetMode="External" Target="https://m.edsoo.ru/8352089c" Type="http://schemas.openxmlformats.org/officeDocument/2006/relationships/hyperlink" Id="rId130"/>
    <Relationship TargetMode="External" Target="https://m.edsoo.ru/8351745e" Type="http://schemas.openxmlformats.org/officeDocument/2006/relationships/hyperlink" Id="rId131"/>
    <Relationship TargetMode="External" Target="https://m.edsoo.ru/835209d2" Type="http://schemas.openxmlformats.org/officeDocument/2006/relationships/hyperlink" Id="rId132"/>
    <Relationship TargetMode="External" Target="https://m.edsoo.ru/83520dce" Type="http://schemas.openxmlformats.org/officeDocument/2006/relationships/hyperlink" Id="rId133"/>
    <Relationship TargetMode="External" Target="https://m.edsoo.ru/83520dce" Type="http://schemas.openxmlformats.org/officeDocument/2006/relationships/hyperlink" Id="rId134"/>
    <Relationship TargetMode="External" Target="https://m.edsoo.ru/83521d78" Type="http://schemas.openxmlformats.org/officeDocument/2006/relationships/hyperlink" Id="rId135"/>
    <Relationship TargetMode="External" Target="https://m.edsoo.ru/83521ea4" Type="http://schemas.openxmlformats.org/officeDocument/2006/relationships/hyperlink" Id="rId136"/>
    <Relationship TargetMode="External" Target="https://m.edsoo.ru/83521fc6" Type="http://schemas.openxmlformats.org/officeDocument/2006/relationships/hyperlink" Id="rId137"/>
    <Relationship TargetMode="External" Target="https://m.edsoo.ru/83520ef0" Type="http://schemas.openxmlformats.org/officeDocument/2006/relationships/hyperlink" Id="rId138"/>
    <Relationship TargetMode="External" Target="https://m.edsoo.ru/83521472" Type="http://schemas.openxmlformats.org/officeDocument/2006/relationships/hyperlink" Id="rId139"/>
    <Relationship TargetMode="External" Target="https://m.edsoo.ru/83521030" Type="http://schemas.openxmlformats.org/officeDocument/2006/relationships/hyperlink" Id="rId140"/>
    <Relationship TargetMode="External" Target="https://m.edsoo.ru/83521922" Type="http://schemas.openxmlformats.org/officeDocument/2006/relationships/hyperlink" Id="rId141"/>
    <Relationship TargetMode="External" Target="https://m.edsoo.ru/835216d4" Type="http://schemas.openxmlformats.org/officeDocument/2006/relationships/hyperlink" Id="rId142"/>
    <Relationship TargetMode="External" Target="https://m.edsoo.ru/83521b7a" Type="http://schemas.openxmlformats.org/officeDocument/2006/relationships/hyperlink" Id="rId143"/>
    <Relationship TargetMode="External" Target="https://m.edsoo.ru/83521b7a" Type="http://schemas.openxmlformats.org/officeDocument/2006/relationships/hyperlink" Id="rId144"/>
    <Relationship TargetMode="External" Target="https://m.edsoo.ru/8352220a" Type="http://schemas.openxmlformats.org/officeDocument/2006/relationships/hyperlink" Id="rId145"/>
    <Relationship TargetMode="External" Target="https://m.edsoo.ru/835220de" Type="http://schemas.openxmlformats.org/officeDocument/2006/relationships/hyperlink" Id="rId146"/>
    <Relationship TargetMode="External" Target="https://m.edsoo.ru/83522cdc" Type="http://schemas.openxmlformats.org/officeDocument/2006/relationships/hyperlink" Id="rId147"/>
    <Relationship TargetMode="External" Target="https://m.edsoo.ru/83523d4e" Type="http://schemas.openxmlformats.org/officeDocument/2006/relationships/hyperlink" Id="rId148"/>
    <Relationship TargetMode="External" Target="https://m.edsoo.ru/83522336" Type="http://schemas.openxmlformats.org/officeDocument/2006/relationships/hyperlink" Id="rId149"/>
    <Relationship TargetMode="External" Target="https://m.edsoo.ru/835230ce" Type="http://schemas.openxmlformats.org/officeDocument/2006/relationships/hyperlink" Id="rId150"/>
    <Relationship TargetMode="External" Target="https://m.edsoo.ru/835230ce" Type="http://schemas.openxmlformats.org/officeDocument/2006/relationships/hyperlink" Id="rId151"/>
    <Relationship TargetMode="External" Target="https://m.edsoo.ru/8352320e" Type="http://schemas.openxmlformats.org/officeDocument/2006/relationships/hyperlink" Id="rId152"/>
    <Relationship TargetMode="External" Target="https://m.edsoo.ru/8352414a" Type="http://schemas.openxmlformats.org/officeDocument/2006/relationships/hyperlink" Id="rId153"/>
    <Relationship TargetMode="External" Target="https://m.edsoo.ru/8352414a" Type="http://schemas.openxmlformats.org/officeDocument/2006/relationships/hyperlink" Id="rId154"/>
    <Relationship TargetMode="External" Target="https://m.edsoo.ru/8352f73e" Type="http://schemas.openxmlformats.org/officeDocument/2006/relationships/hyperlink" Id="rId155"/>
    <Relationship TargetMode="External" Target="https://m.edsoo.ru/83522480" Type="http://schemas.openxmlformats.org/officeDocument/2006/relationships/hyperlink" Id="rId156"/>
    <Relationship TargetMode="External" Target="https://m.edsoo.ru/83522481" Type="http://schemas.openxmlformats.org/officeDocument/2006/relationships/hyperlink" Id="rId157"/>
    <Relationship TargetMode="External" Target="https://m.edsoo.ru/8352511c" Type="http://schemas.openxmlformats.org/officeDocument/2006/relationships/hyperlink" Id="rId158"/>
    <Relationship TargetMode="External" Target="https://m.edsoo.ru/83524960" Type="http://schemas.openxmlformats.org/officeDocument/2006/relationships/hyperlink" Id="rId159"/>
    <Relationship TargetMode="External" Target="https://m.edsoo.ru/8352593c" Type="http://schemas.openxmlformats.org/officeDocument/2006/relationships/hyperlink" Id="rId160"/>
    <Relationship TargetMode="External" Target="https://m.edsoo.ru/83525f18" Type="http://schemas.openxmlformats.org/officeDocument/2006/relationships/hyperlink" Id="rId161"/>
    <Relationship TargetMode="External" Target="https://m.edsoo.ru/83525f18" Type="http://schemas.openxmlformats.org/officeDocument/2006/relationships/hyperlink" Id="rId162"/>
    <Relationship TargetMode="External" Target="https://m.edsoo.ru/83526d5a" Type="http://schemas.openxmlformats.org/officeDocument/2006/relationships/hyperlink" Id="rId163"/>
    <Relationship TargetMode="External" Target="https://m.edsoo.ru/83526094" Type="http://schemas.openxmlformats.org/officeDocument/2006/relationships/hyperlink" Id="rId164"/>
    <Relationship TargetMode="External" Target="https://m.edsoo.ru/8351c436" Type="http://schemas.openxmlformats.org/officeDocument/2006/relationships/hyperlink" Id="rId165"/>
    <Relationship TargetMode="External" Target="https://m.edsoo.ru/835266ca" Type="http://schemas.openxmlformats.org/officeDocument/2006/relationships/hyperlink" Id="rId166"/>
    <Relationship TargetMode="External" Target="https://m.edsoo.ru/835288da" Type="http://schemas.openxmlformats.org/officeDocument/2006/relationships/hyperlink" Id="rId167"/>
    <Relationship TargetMode="External" Target="https://m.edsoo.ru/83528b3c" Type="http://schemas.openxmlformats.org/officeDocument/2006/relationships/hyperlink" Id="rId168"/>
    <Relationship TargetMode="External" Target="https://m.edsoo.ru/835293b6" Type="http://schemas.openxmlformats.org/officeDocument/2006/relationships/hyperlink" Id="rId169"/>
    <Relationship TargetMode="External" Target="https://m.edsoo.ru/8352905a" Type="http://schemas.openxmlformats.org/officeDocument/2006/relationships/hyperlink" Id="rId170"/>
    <Relationship TargetMode="External" Target="https://m.edsoo.ru/83528eac" Type="http://schemas.openxmlformats.org/officeDocument/2006/relationships/hyperlink" Id="rId171"/>
    <Relationship TargetMode="External" Target="https://m.edsoo.ru/83529208" Type="http://schemas.openxmlformats.org/officeDocument/2006/relationships/hyperlink" Id="rId172"/>
    <Relationship TargetMode="External" Target="https://m.edsoo.ru/83528cea" Type="http://schemas.openxmlformats.org/officeDocument/2006/relationships/hyperlink" Id="rId173"/>
    <Relationship TargetMode="External" Target="https://m.edsoo.ru/8352a05e" Type="http://schemas.openxmlformats.org/officeDocument/2006/relationships/hyperlink" Id="rId174"/>
    <Relationship TargetMode="External" Target="https://m.edsoo.ru/8352af04" Type="http://schemas.openxmlformats.org/officeDocument/2006/relationships/hyperlink" Id="rId175"/>
    <Relationship TargetMode="External" Target="https://m.edsoo.ru/8352ad42" Type="http://schemas.openxmlformats.org/officeDocument/2006/relationships/hyperlink" Id="rId176"/>
    <Relationship TargetMode="External" Target="https://m.edsoo.ru/8352ab80" Type="http://schemas.openxmlformats.org/officeDocument/2006/relationships/hyperlink" Id="rId177"/>
    <Relationship TargetMode="External" Target="https://m.edsoo.ru/8352a9d2" Type="http://schemas.openxmlformats.org/officeDocument/2006/relationships/hyperlink" Id="rId178"/>
    <Relationship TargetMode="External" Target="https://m.edsoo.ru/8352a824" Type="http://schemas.openxmlformats.org/officeDocument/2006/relationships/hyperlink" Id="rId179"/>
    <Relationship TargetMode="External" Target="https://m.edsoo.ru/83529f00" Type="http://schemas.openxmlformats.org/officeDocument/2006/relationships/hyperlink" Id="rId180"/>
    <Relationship TargetMode="External" Target="https://m.edsoo.ru/8352af04" Type="http://schemas.openxmlformats.org/officeDocument/2006/relationships/hyperlink" Id="rId181"/>
    <Relationship TargetMode="External" Target="https://m.edsoo.ru/8352ad42" Type="http://schemas.openxmlformats.org/officeDocument/2006/relationships/hyperlink" Id="rId182"/>
    <Relationship TargetMode="External" Target="https://m.edsoo.ru/8352ab80" Type="http://schemas.openxmlformats.org/officeDocument/2006/relationships/hyperlink" Id="rId183"/>
    <Relationship TargetMode="External" Target="https://m.edsoo.ru/8352a9d2" Type="http://schemas.openxmlformats.org/officeDocument/2006/relationships/hyperlink" Id="rId184"/>
    <Relationship TargetMode="External" Target="https://m.edsoo.ru/8352a824" Type="http://schemas.openxmlformats.org/officeDocument/2006/relationships/hyperlink" Id="rId185"/>
    <Relationship TargetMode="External" Target="https://m.edsoo.ru/8352af04" Type="http://schemas.openxmlformats.org/officeDocument/2006/relationships/hyperlink" Id="rId186"/>
    <Relationship TargetMode="External" Target="https://m.edsoo.ru/8352ad42" Type="http://schemas.openxmlformats.org/officeDocument/2006/relationships/hyperlink" Id="rId187"/>
    <Relationship TargetMode="External" Target="https://m.edsoo.ru/8352ab80" Type="http://schemas.openxmlformats.org/officeDocument/2006/relationships/hyperlink" Id="rId188"/>
    <Relationship TargetMode="External" Target="https://m.edsoo.ru/8352a9d2" Type="http://schemas.openxmlformats.org/officeDocument/2006/relationships/hyperlink" Id="rId189"/>
    <Relationship TargetMode="External" Target="https://m.edsoo.ru/8352a824" Type="http://schemas.openxmlformats.org/officeDocument/2006/relationships/hyperlink" Id="rId190"/>
    <Relationship TargetMode="External" Target="https://m.edsoo.ru/8352af04" Type="http://schemas.openxmlformats.org/officeDocument/2006/relationships/hyperlink" Id="rId191"/>
    <Relationship TargetMode="External" Target="https://m.edsoo.ru/8352ad42" Type="http://schemas.openxmlformats.org/officeDocument/2006/relationships/hyperlink" Id="rId192"/>
    <Relationship TargetMode="External" Target="https://m.edsoo.ru/8352ab80" Type="http://schemas.openxmlformats.org/officeDocument/2006/relationships/hyperlink" Id="rId193"/>
    <Relationship TargetMode="External" Target="https://m.edsoo.ru/8352a9d2" Type="http://schemas.openxmlformats.org/officeDocument/2006/relationships/hyperlink" Id="rId194"/>
    <Relationship TargetMode="External" Target="https://m.edsoo.ru/8352a824" Type="http://schemas.openxmlformats.org/officeDocument/2006/relationships/hyperlink" Id="rId195"/>
    <Relationship TargetMode="External" Target="https://m.edsoo.ru/8352af04" Type="http://schemas.openxmlformats.org/officeDocument/2006/relationships/hyperlink" Id="rId196"/>
    <Relationship TargetMode="External" Target="https://m.edsoo.ru/8352ad42" Type="http://schemas.openxmlformats.org/officeDocument/2006/relationships/hyperlink" Id="rId197"/>
    <Relationship TargetMode="External" Target="https://m.edsoo.ru/8352ab80" Type="http://schemas.openxmlformats.org/officeDocument/2006/relationships/hyperlink" Id="rId198"/>
    <Relationship TargetMode="External" Target="https://m.edsoo.ru/8352a9d2" Type="http://schemas.openxmlformats.org/officeDocument/2006/relationships/hyperlink" Id="rId199"/>
    <Relationship TargetMode="External" Target="https://m.edsoo.ru/8352a824" Type="http://schemas.openxmlformats.org/officeDocument/2006/relationships/hyperlink" Id="rId200"/>
    <Relationship TargetMode="External" Target="https://m.edsoo.ru/8352b508" Type="http://schemas.openxmlformats.org/officeDocument/2006/relationships/hyperlink" Id="rId201"/>
    <Relationship TargetMode="External" Target="https://m.edsoo.ru/8352b68e" Type="http://schemas.openxmlformats.org/officeDocument/2006/relationships/hyperlink" Id="rId202"/>
    <Relationship TargetMode="External" Target="https://m.edsoo.ru/8352b26a" Type="http://schemas.openxmlformats.org/officeDocument/2006/relationships/hyperlink" Id="rId203"/>
    <Relationship TargetMode="External" Target="https://m.edsoo.ru/8352b0a8" Type="http://schemas.openxmlformats.org/officeDocument/2006/relationships/hyperlink" Id="rId204"/>
    <Relationship TargetMode="External" Target="https://m.edsoo.ru/8352b800" Type="http://schemas.openxmlformats.org/officeDocument/2006/relationships/hyperlink" Id="rId205"/>
    <Relationship TargetMode="External" Target="https://m.edsoo.ru/8352b9ea" Type="http://schemas.openxmlformats.org/officeDocument/2006/relationships/hyperlink" Id="rId206"/>
    <Relationship TargetMode="External" Target="https://m.edsoo.ru/8352b508" Type="http://schemas.openxmlformats.org/officeDocument/2006/relationships/hyperlink" Id="rId207"/>
    <Relationship TargetMode="External" Target="https://m.edsoo.ru/8352b68e" Type="http://schemas.openxmlformats.org/officeDocument/2006/relationships/hyperlink" Id="rId208"/>
    <Relationship TargetMode="External" Target="https://m.edsoo.ru/8352bb8e" Type="http://schemas.openxmlformats.org/officeDocument/2006/relationships/hyperlink" Id="rId209"/>
    <Relationship TargetMode="External" Target="https://m.edsoo.ru/8352bb8e" Type="http://schemas.openxmlformats.org/officeDocument/2006/relationships/hyperlink" Id="rId210"/>
    <Relationship TargetMode="External" Target="https://m.edsoo.ru/83538ab4" Type="http://schemas.openxmlformats.org/officeDocument/2006/relationships/hyperlink" Id="rId211"/>
    <Relationship TargetMode="External" Target="https://m.edsoo.ru/8353832a" Type="http://schemas.openxmlformats.org/officeDocument/2006/relationships/hyperlink" Id="rId212"/>
    <Relationship TargetMode="External" Target="https://m.edsoo.ru/835385dc" Type="http://schemas.openxmlformats.org/officeDocument/2006/relationships/hyperlink" Id="rId213"/>
    <Relationship TargetMode="External" Target="https://m.edsoo.ru/8352c5fc" Type="http://schemas.openxmlformats.org/officeDocument/2006/relationships/hyperlink" Id="rId214"/>
    <Relationship TargetMode="External" Target="https://m.edsoo.ru/8352c782" Type="http://schemas.openxmlformats.org/officeDocument/2006/relationships/hyperlink" Id="rId215"/>
    <Relationship TargetMode="External" Target="https://m.edsoo.ru/8352d06a" Type="http://schemas.openxmlformats.org/officeDocument/2006/relationships/hyperlink" Id="rId216"/>
    <Relationship TargetMode="External" Target="https://m.edsoo.ru/8352d218" Type="http://schemas.openxmlformats.org/officeDocument/2006/relationships/hyperlink" Id="rId217"/>
    <Relationship TargetMode="External" Target="https://m.edsoo.ru/8352d3da" Type="http://schemas.openxmlformats.org/officeDocument/2006/relationships/hyperlink" Id="rId218"/>
    <Relationship TargetMode="External" Target="https://m.edsoo.ru/8352d57e" Type="http://schemas.openxmlformats.org/officeDocument/2006/relationships/hyperlink" Id="rId219"/>
    <Relationship TargetMode="External" Target="https://m.edsoo.ru/8352d57e" Type="http://schemas.openxmlformats.org/officeDocument/2006/relationships/hyperlink" Id="rId220"/>
    <Relationship TargetMode="External" Target="https://m.edsoo.ru/8352e2bc" Type="http://schemas.openxmlformats.org/officeDocument/2006/relationships/hyperlink" Id="rId221"/>
    <Relationship TargetMode="External" Target="https://m.edsoo.ru/8352d77c" Type="http://schemas.openxmlformats.org/officeDocument/2006/relationships/hyperlink" Id="rId222"/>
    <Relationship TargetMode="External" Target="https://m.edsoo.ru/8352e438" Type="http://schemas.openxmlformats.org/officeDocument/2006/relationships/hyperlink" Id="rId223"/>
    <Relationship TargetMode="External" Target="https://m.edsoo.ru/8352e6cc" Type="http://schemas.openxmlformats.org/officeDocument/2006/relationships/hyperlink" Id="rId224"/>
    <Relationship TargetMode="External" Target="https://m.edsoo.ru/8352dc40" Type="http://schemas.openxmlformats.org/officeDocument/2006/relationships/hyperlink" Id="rId225"/>
    <Relationship TargetMode="External" Target="https://m.edsoo.ru/8352de34" Type="http://schemas.openxmlformats.org/officeDocument/2006/relationships/hyperlink" Id="rId226"/>
    <Relationship TargetMode="External" Target="https://m.edsoo.ru/8352e582" Type="http://schemas.openxmlformats.org/officeDocument/2006/relationships/hyperlink" Id="rId227"/>
    <Relationship TargetMode="External" Target="https://m.edsoo.ru/8352ee10" Type="http://schemas.openxmlformats.org/officeDocument/2006/relationships/hyperlink" Id="rId228"/>
    <Relationship TargetMode="External" Target="https://m.edsoo.ru/8352f144" Type="http://schemas.openxmlformats.org/officeDocument/2006/relationships/hyperlink" Id="rId229"/>
    <Relationship TargetMode="External" Target="https://m.edsoo.ru/8352eb86" Type="http://schemas.openxmlformats.org/officeDocument/2006/relationships/hyperlink" Id="rId230"/>
    <Relationship TargetMode="External" Target="https://m.edsoo.ru/8352eb86" Type="http://schemas.openxmlformats.org/officeDocument/2006/relationships/hyperlink" Id="rId231"/>
    <Relationship TargetMode="External" Target="https://m.edsoo.ru/8352f3b0" Type="http://schemas.openxmlformats.org/officeDocument/2006/relationships/hyperlink" Id="rId232"/>
    <Relationship TargetMode="External" Target="https://m.edsoo.ru/8352f86a" Type="http://schemas.openxmlformats.org/officeDocument/2006/relationships/hyperlink" Id="rId233"/>
    <Relationship TargetMode="External" Target="https://m.edsoo.ru/835312aa" Type="http://schemas.openxmlformats.org/officeDocument/2006/relationships/hyperlink" Id="rId234"/>
    <Relationship TargetMode="External" Target="https://m.edsoo.ru/83530a30" Type="http://schemas.openxmlformats.org/officeDocument/2006/relationships/hyperlink" Id="rId235"/>
    <Relationship TargetMode="External" Target="https://m.edsoo.ru/8353117e" Type="http://schemas.openxmlformats.org/officeDocument/2006/relationships/hyperlink" Id="rId236"/>
    <Relationship TargetMode="External" Target="https://m.edsoo.ru/83531c3c" Type="http://schemas.openxmlformats.org/officeDocument/2006/relationships/hyperlink" Id="rId237"/>
    <Relationship TargetMode="External" Target="https://m.edsoo.ru/83531c3c" Type="http://schemas.openxmlformats.org/officeDocument/2006/relationships/hyperlink" Id="rId238"/>
    <Relationship TargetMode="External" Target="https://m.edsoo.ru/83531d5e" Type="http://schemas.openxmlformats.org/officeDocument/2006/relationships/hyperlink" Id="rId239"/>
    <Relationship TargetMode="External" Target="https://m.edsoo.ru/83532d08" Type="http://schemas.openxmlformats.org/officeDocument/2006/relationships/hyperlink" Id="rId240"/>
    <Relationship TargetMode="External" Target="https://m.edsoo.ru/83532d08" Type="http://schemas.openxmlformats.org/officeDocument/2006/relationships/hyperlink" Id="rId241"/>
    <Relationship TargetMode="External" Target="https://m.edsoo.ru/835338a2" Type="http://schemas.openxmlformats.org/officeDocument/2006/relationships/hyperlink" Id="rId242"/>
    <Relationship TargetMode="External" Target="https://m.edsoo.ru/83533d2a" Type="http://schemas.openxmlformats.org/officeDocument/2006/relationships/hyperlink" Id="rId243"/>
    <Relationship TargetMode="External" Target="https://m.edsoo.ru/83533564" Type="http://schemas.openxmlformats.org/officeDocument/2006/relationships/hyperlink" Id="rId244"/>
    <Relationship TargetMode="External" Target="https://m.edsoo.ru/8352827c" Type="http://schemas.openxmlformats.org/officeDocument/2006/relationships/hyperlink" Id="rId245"/>
    <Relationship TargetMode="External" Target="https://m.edsoo.ru/83533b4a" Type="http://schemas.openxmlformats.org/officeDocument/2006/relationships/hyperlink" Id="rId246"/>
    <Relationship TargetMode="External" Target="https://m.edsoo.ru/83533a14" Type="http://schemas.openxmlformats.org/officeDocument/2006/relationships/hyperlink" Id="rId247"/>
    <Relationship TargetMode="External" Target="https://m.edsoo.ru/835340a4" Type="http://schemas.openxmlformats.org/officeDocument/2006/relationships/hyperlink" Id="rId248"/>
    <Relationship TargetMode="External" Target="https://m.edsoo.ru/83533e42" Type="http://schemas.openxmlformats.org/officeDocument/2006/relationships/hyperlink" Id="rId249"/>
    <Relationship TargetMode="External" Target="https://m.edsoo.ru/83533f78" Type="http://schemas.openxmlformats.org/officeDocument/2006/relationships/hyperlink" Id="rId250"/>
    <Relationship TargetMode="External" Target="https://m.edsoo.ru/8353422a" Type="http://schemas.openxmlformats.org/officeDocument/2006/relationships/hyperlink" Id="rId251"/>
    <Relationship TargetMode="External" Target="https://m.edsoo.ru/83534360" Type="http://schemas.openxmlformats.org/officeDocument/2006/relationships/hyperlink" Id="rId252"/>
    <Relationship TargetMode="External" Target="https://m.edsoo.ru/83529a78" Type="http://schemas.openxmlformats.org/officeDocument/2006/relationships/hyperlink" Id="rId253"/>
    <Relationship TargetMode="External" Target="https://m.edsoo.ru/83529a79" Type="http://schemas.openxmlformats.org/officeDocument/2006/relationships/hyperlink" Id="rId254"/>
    <Relationship TargetMode="External" Target="https://m.edsoo.ru/83529884" Type="http://schemas.openxmlformats.org/officeDocument/2006/relationships/hyperlink" Id="rId255"/>
    <Relationship TargetMode="External" Target="https://m.edsoo.ru/83529bfe" Type="http://schemas.openxmlformats.org/officeDocument/2006/relationships/hyperlink" Id="rId256"/>
    <Relationship TargetMode="External" Target="https://m.edsoo.ru/83529582" Type="http://schemas.openxmlformats.org/officeDocument/2006/relationships/hyperlink" Id="rId257"/>
    <Relationship TargetMode="External" Target="https://m.edsoo.ru/83534496" Type="http://schemas.openxmlformats.org/officeDocument/2006/relationships/hyperlink" Id="rId258"/>
    <Relationship TargetMode="External" Target="https://m.edsoo.ru/83534838" Type="http://schemas.openxmlformats.org/officeDocument/2006/relationships/hyperlink" Id="rId259"/>
    <Relationship TargetMode="External" Target="https://m.edsoo.ru/83534b08" Type="http://schemas.openxmlformats.org/officeDocument/2006/relationships/hyperlink" Id="rId260"/>
    <Relationship TargetMode="External" Target="https://m.edsoo.ru/83529d8e" Type="http://schemas.openxmlformats.org/officeDocument/2006/relationships/hyperlink" Id="rId261"/>
    <Relationship TargetMode="External" Target="https://m.edsoo.ru/835349d2" Type="http://schemas.openxmlformats.org/officeDocument/2006/relationships/hyperlink" Id="rId262"/>
    <Relationship TargetMode="External" Target="https://m.edsoo.ru/83534c16" Type="http://schemas.openxmlformats.org/officeDocument/2006/relationships/hyperlink" Id="rId263"/>
    <Relationship TargetMode="External" Target="https://m.edsoo.ru/8353599a" Type="http://schemas.openxmlformats.org/officeDocument/2006/relationships/hyperlink" Id="rId264"/>
    <Relationship TargetMode="External" Target="https://m.edsoo.ru/83534edc" Type="http://schemas.openxmlformats.org/officeDocument/2006/relationships/hyperlink" Id="rId265"/>
    <Relationship TargetMode="External" Target="https://m.edsoo.ru/8353536e" Type="http://schemas.openxmlformats.org/officeDocument/2006/relationships/hyperlink" Id="rId266"/>
    <Relationship TargetMode="External" Target="https://m.edsoo.ru/8353579c" Type="http://schemas.openxmlformats.org/officeDocument/2006/relationships/hyperlink" Id="rId267"/>
    <Relationship TargetMode="External" Target="https://m.edsoo.ru/8353599a" Type="http://schemas.openxmlformats.org/officeDocument/2006/relationships/hyperlink" Id="rId268"/>
    <Relationship TargetMode="External" Target="https://m.edsoo.ru/83535120" Type="http://schemas.openxmlformats.org/officeDocument/2006/relationships/hyperlink" Id="rId269"/>
    <Relationship TargetMode="External" Target="https://m.edsoo.ru/83535558" Type="http://schemas.openxmlformats.org/officeDocument/2006/relationships/hyperlink" Id="rId270"/>
    <Relationship TargetMode="External" Target="https://m.edsoo.ru/83535008" Type="http://schemas.openxmlformats.org/officeDocument/2006/relationships/hyperlink" Id="rId271"/>
    <Relationship TargetMode="External" Target="https://m.edsoo.ru/83534d42" Type="http://schemas.openxmlformats.org/officeDocument/2006/relationships/hyperlink" Id="rId272"/>
    <Relationship TargetMode="External" Target="https://m.edsoo.ru/8352af04" Type="http://schemas.openxmlformats.org/officeDocument/2006/relationships/hyperlink" Id="rId273"/>
    <Relationship TargetMode="External" Target="https://m.edsoo.ru/83535c4c" Type="http://schemas.openxmlformats.org/officeDocument/2006/relationships/hyperlink" Id="rId274"/>
    <Relationship TargetMode="External" Target="https://m.edsoo.ru/8352a202" Type="http://schemas.openxmlformats.org/officeDocument/2006/relationships/hyperlink" Id="rId275"/>
    <Relationship TargetMode="External" Target="https://m.edsoo.ru/83535b16" Type="http://schemas.openxmlformats.org/officeDocument/2006/relationships/hyperlink" Id="rId276"/>
    <Relationship TargetMode="External" Target="https://m.edsoo.ru/83535b16" Type="http://schemas.openxmlformats.org/officeDocument/2006/relationships/hyperlink" Id="rId277"/>
    <Relationship TargetMode="External" Target="https://m.edsoo.ru/83535f1c" Type="http://schemas.openxmlformats.org/officeDocument/2006/relationships/hyperlink" Id="rId278"/>
    <Relationship TargetMode="External" Target="https://m.edsoo.ru/83535f1c" Type="http://schemas.openxmlformats.org/officeDocument/2006/relationships/hyperlink" Id="rId279"/>
    <Relationship TargetMode="External" Target="https://m.edsoo.ru/83535d8c" Type="http://schemas.openxmlformats.org/officeDocument/2006/relationships/hyperlink" Id="rId280"/>
    <Relationship TargetMode="External" Target="https://m.edsoo.ru/83536296" Type="http://schemas.openxmlformats.org/officeDocument/2006/relationships/hyperlink" Id="rId281"/>
    <Relationship TargetMode="External" Target="https://m.edsoo.ru/8353616a" Type="http://schemas.openxmlformats.org/officeDocument/2006/relationships/hyperlink" Id="rId282"/>
    <Relationship TargetMode="External" Target="https://m.edsoo.ru/8353616a" Type="http://schemas.openxmlformats.org/officeDocument/2006/relationships/hyperlink" Id="rId283"/>
    <Relationship TargetMode="External" Target="https://m.edsoo.ru/835363b8" Type="http://schemas.openxmlformats.org/officeDocument/2006/relationships/hyperlink" Id="rId284"/>
    <Relationship TargetMode="External" Target="https://m.edsoo.ru/83535f1c" Type="http://schemas.openxmlformats.org/officeDocument/2006/relationships/hyperlink" Id="rId285"/>
    <Relationship TargetMode="External" Target="https://m.edsoo.ru/83535d8c" Type="http://schemas.openxmlformats.org/officeDocument/2006/relationships/hyperlink" Id="rId286"/>
    <Relationship TargetMode="External" Target="https://m.edsoo.ru/8353658e" Type="http://schemas.openxmlformats.org/officeDocument/2006/relationships/hyperlink" Id="rId287"/>
    <Relationship TargetMode="External" Target="https://m.edsoo.ru/8353658e" Type="http://schemas.openxmlformats.org/officeDocument/2006/relationships/hyperlink" Id="rId288"/>
    <Relationship TargetMode="External" Target="https://m.edsoo.ru/835366ec" Type="http://schemas.openxmlformats.org/officeDocument/2006/relationships/hyperlink" Id="rId289"/>
    <Relationship TargetMode="External" Target="https://m.edsoo.ru/8353731c" Type="http://schemas.openxmlformats.org/officeDocument/2006/relationships/hyperlink" Id="rId290"/>
    <Relationship TargetMode="External" Target="https://m.edsoo.ru/83537074" Type="http://schemas.openxmlformats.org/officeDocument/2006/relationships/hyperlink" Id="rId291"/>
    <Relationship TargetMode="External" Target="https://m.edsoo.ru/83536930" Type="http://schemas.openxmlformats.org/officeDocument/2006/relationships/hyperlink" Id="rId292"/>
    <Relationship TargetMode="External" Target="https://m.edsoo.ru/83537196" Type="http://schemas.openxmlformats.org/officeDocument/2006/relationships/hyperlink" Id="rId293"/>
    <Relationship TargetMode="External" Target="https://m.edsoo.ru/83536aa2" Type="http://schemas.openxmlformats.org/officeDocument/2006/relationships/hyperlink" Id="rId294"/>
    <Relationship TargetMode="External" Target="https://m.edsoo.ru/8352c0ca" Type="http://schemas.openxmlformats.org/officeDocument/2006/relationships/hyperlink" Id="rId295"/>
    <Relationship TargetMode="External" Target="https://m.edsoo.ru/8352bd3c" Type="http://schemas.openxmlformats.org/officeDocument/2006/relationships/hyperlink" Id="rId296"/>
    <Relationship TargetMode="External" Target="https://m.edsoo.ru/8352c49e" Type="http://schemas.openxmlformats.org/officeDocument/2006/relationships/hyperlink" Id="rId297"/>
    <Relationship TargetMode="External" Target="https://m.edsoo.ru/8352ca5c" Type="http://schemas.openxmlformats.org/officeDocument/2006/relationships/hyperlink" Id="rId298"/>
    <Relationship TargetMode="External" Target="https://m.edsoo.ru/8353680e" Type="http://schemas.openxmlformats.org/officeDocument/2006/relationships/hyperlink" Id="rId299"/>
    <Relationship TargetMode="External" Target="https://m.edsoo.ru/83536cfa" Type="http://schemas.openxmlformats.org/officeDocument/2006/relationships/hyperlink" Id="rId300"/>
    <Relationship TargetMode="External" Target="https://m.edsoo.ru/8352bef4" Type="http://schemas.openxmlformats.org/officeDocument/2006/relationships/hyperlink" Id="rId301"/>
    <Relationship TargetMode="External" Target="https://m.edsoo.ru/8352c30e" Type="http://schemas.openxmlformats.org/officeDocument/2006/relationships/hyperlink" Id="rId302"/>
    <Relationship TargetMode="External" Target="https://m.edsoo.ru/83537466" Type="http://schemas.openxmlformats.org/officeDocument/2006/relationships/hyperlink" Id="rId303"/>
    <Relationship TargetMode="External" Target="https://m.edsoo.ru/83537466" Type="http://schemas.openxmlformats.org/officeDocument/2006/relationships/hyperlink" Id="rId304"/>
    <Relationship TargetMode="External" Target="https://m.edsoo.ru/8353759c" Type="http://schemas.openxmlformats.org/officeDocument/2006/relationships/hyperlink" Id="rId305"/>
    <Relationship TargetMode="External" Target="https://m.edsoo.ru/83537754" Type="http://schemas.openxmlformats.org/officeDocument/2006/relationships/hyperlink" Id="rId306"/>
    <Relationship TargetMode="External" Target="https://m.edsoo.ru/83537aa6" Type="http://schemas.openxmlformats.org/officeDocument/2006/relationships/hyperlink" Id="rId307"/>
    <Relationship TargetMode="External" Target="https://m.edsoo.ru/83537aa6" Type="http://schemas.openxmlformats.org/officeDocument/2006/relationships/hyperlink" Id="rId308"/>
    <Relationship TargetMode="External" Target="https://m.edsoo.ru/835388a2" Type="http://schemas.openxmlformats.org/officeDocument/2006/relationships/hyperlink" Id="rId309"/>
    <Relationship TargetMode="External" Target="https://m.edsoo.ru/8353798e" Type="http://schemas.openxmlformats.org/officeDocument/2006/relationships/hyperlink" Id="rId310"/>
    <Relationship TargetMode="External" Target="https://m.edsoo.ru/83537fe2" Type="http://schemas.openxmlformats.org/officeDocument/2006/relationships/hyperlink" Id="rId311"/>
    <Relationship TargetMode="External" Target="https://m.edsoo.ru/8352e00a" Type="http://schemas.openxmlformats.org/officeDocument/2006/relationships/hyperlink" Id="rId312"/>
    <Relationship TargetMode="External" Target="https://m.edsoo.ru/83537bc8" Type="http://schemas.openxmlformats.org/officeDocument/2006/relationships/hyperlink" Id="rId313"/>
    <Relationship TargetMode="External" Target="https://m.edsoo.ru/83538140" Type="http://schemas.openxmlformats.org/officeDocument/2006/relationships/hyperlink" Id="rId314"/>
    <Relationship TargetMode="External" Target="https://m.edsoo.ru/83538d3e" Type="http://schemas.openxmlformats.org/officeDocument/2006/relationships/hyperlink" Id="rId315"/>
    <Relationship TargetMode="External" Target="https://m.edsoo.ru/83538d3e" Type="http://schemas.openxmlformats.org/officeDocument/2006/relationships/hyperlink" Id="rId316"/>
    <Relationship TargetMode="External" Target="https://m.edsoo.ru/83538eec" Type="http://schemas.openxmlformats.org/officeDocument/2006/relationships/hyperlink" Id="rId317"/>
    <Relationship TargetMode="External" Target="https://m.edsoo.ru/8353a5b2" Type="http://schemas.openxmlformats.org/officeDocument/2006/relationships/hyperlink" Id="rId318"/>
    <Relationship TargetMode="External" Target="https://m.edsoo.ru/8353986a" Type="http://schemas.openxmlformats.org/officeDocument/2006/relationships/hyperlink" Id="rId319"/>
    <Relationship TargetMode="External" Target="https://m.edsoo.ru/83539040" Type="http://schemas.openxmlformats.org/officeDocument/2006/relationships/hyperlink" Id="rId320"/>
    <Relationship TargetMode="External" Target="https://m.edsoo.ru/83539180" Type="http://schemas.openxmlformats.org/officeDocument/2006/relationships/hyperlink" Id="rId321"/>
    <Relationship TargetMode="External" Target="https://m.edsoo.ru/83539522" Type="http://schemas.openxmlformats.org/officeDocument/2006/relationships/hyperlink" Id="rId322"/>
    <Relationship TargetMode="External" Target="https://m.edsoo.ru/83539d42" Type="http://schemas.openxmlformats.org/officeDocument/2006/relationships/hyperlink" Id="rId323"/>
    <Relationship TargetMode="External" Target="https://m.edsoo.ru/835392d4" Type="http://schemas.openxmlformats.org/officeDocument/2006/relationships/hyperlink" Id="rId324"/>
    <Relationship TargetMode="External" Target="https://m.edsoo.ru/83539b4e" Type="http://schemas.openxmlformats.org/officeDocument/2006/relationships/hyperlink" Id="rId325"/>
    <Relationship TargetMode="External" Target="https://m.edsoo.ru/83539f18" Type="http://schemas.openxmlformats.org/officeDocument/2006/relationships/hyperlink" Id="rId326"/>
    <Relationship TargetMode="External" Target="https://m.edsoo.ru/8353a7b0" Type="http://schemas.openxmlformats.org/officeDocument/2006/relationships/hyperlink" Id="rId327"/>
    <Relationship TargetMode="External" Target="https://m.edsoo.ru/8353a9e0" Type="http://schemas.openxmlformats.org/officeDocument/2006/relationships/hyperlink" Id="rId328"/>
    <Relationship TargetMode="External" Target="https://m.edsoo.ru/835396d0" Type="http://schemas.openxmlformats.org/officeDocument/2006/relationships/hyperlink" Id="rId329"/>
    <Relationship TargetMode="External" Target="https://m.edsoo.ru/8353a10c" Type="http://schemas.openxmlformats.org/officeDocument/2006/relationships/hyperlink" Id="rId330"/>
    <Relationship TargetMode="External" Target="https://m.edsoo.ru/8353a3aa" Type="http://schemas.openxmlformats.org/officeDocument/2006/relationships/hyperlink" Id="rId331"/>
    <Relationship TargetMode="External" Target="https://m.edsoo.ru/8353ac92" Type="http://schemas.openxmlformats.org/officeDocument/2006/relationships/hyperlink" Id="rId332"/>
    <Relationship TargetMode="External" Target="https://m.edsoo.ru/8353ac92" Type="http://schemas.openxmlformats.org/officeDocument/2006/relationships/hyperlink" Id="rId333"/>
    <Relationship TargetMode="External" Target="https://m.edsoo.ru/83531ab6" Type="http://schemas.openxmlformats.org/officeDocument/2006/relationships/hyperlink" Id="rId334"/>
    <Relationship TargetMode="External" Target="https://m.edsoo.ru/8352cde0" Type="http://schemas.openxmlformats.org/officeDocument/2006/relationships/hyperlink" Id="rId335"/>
    <Relationship TargetMode="External" Target="https://m.edsoo.ru/83530c06" Type="http://schemas.openxmlformats.org/officeDocument/2006/relationships/hyperlink" Id="rId336"/>
    <Relationship TargetMode="External" Target="https://m.edsoo.ru/83530d78" Type="http://schemas.openxmlformats.org/officeDocument/2006/relationships/hyperlink" Id="rId337"/>
    <Relationship TargetMode="External" Target="https://m.edsoo.ru/83530e9a" Type="http://schemas.openxmlformats.org/officeDocument/2006/relationships/hyperlink" Id="rId338"/>
    <Relationship TargetMode="External" Target="https://m.edsoo.ru/83530166" Type="http://schemas.openxmlformats.org/officeDocument/2006/relationships/hyperlink" Id="rId339"/>
    <Relationship TargetMode="External" Target="https://m.edsoo.ru/8353b660" Type="http://schemas.openxmlformats.org/officeDocument/2006/relationships/hyperlink" Id="rId340"/>
    <Relationship TargetMode="External" Target="https://m.edsoo.ru/835304e0" Type="http://schemas.openxmlformats.org/officeDocument/2006/relationships/hyperlink" Id="rId341"/>
    <Relationship TargetMode="External" Target="https://m.edsoo.ru/8353ae68" Type="http://schemas.openxmlformats.org/officeDocument/2006/relationships/hyperlink" Id="rId342"/>
    <Relationship TargetMode="External" Target="https://m.edsoo.ru/8353ebc6" Type="http://schemas.openxmlformats.org/officeDocument/2006/relationships/hyperlink" Id="rId343"/>
    <Relationship TargetMode="External" Target="https://m.edsoo.ru/8353204c" Type="http://schemas.openxmlformats.org/officeDocument/2006/relationships/hyperlink" Id="rId344"/>
    <Relationship TargetMode="External" Target="https://m.edsoo.ru/8353e2fc" Type="http://schemas.openxmlformats.org/officeDocument/2006/relationships/hyperlink" Id="rId345"/>
    <Relationship TargetMode="External" Target="https://m.edsoo.ru/8353e086" Type="http://schemas.openxmlformats.org/officeDocument/2006/relationships/hyperlink" Id="rId346"/>
    <Relationship TargetMode="External" Target="https://m.edsoo.ru/8353e1c6" Type="http://schemas.openxmlformats.org/officeDocument/2006/relationships/hyperlink" Id="rId347"/>
    <Relationship TargetMode="External" Target="https://m.edsoo.ru/8353e54a" Type="http://schemas.openxmlformats.org/officeDocument/2006/relationships/hyperlink" Id="rId348"/>
    <Relationship TargetMode="External" Target="https://m.edsoo.ru/8353e54a" Type="http://schemas.openxmlformats.org/officeDocument/2006/relationships/hyperlink" Id="rId349"/>
    <Relationship TargetMode="External" Target="https://m.edsoo.ru/8353d500" Type="http://schemas.openxmlformats.org/officeDocument/2006/relationships/hyperlink" Id="rId350"/>
    <Relationship TargetMode="External" Target="https://m.edsoo.ru/8353d258" Type="http://schemas.openxmlformats.org/officeDocument/2006/relationships/hyperlink" Id="rId351"/>
    <Relationship TargetMode="External" Target="https://m.edsoo.ru/8353ced4" Type="http://schemas.openxmlformats.org/officeDocument/2006/relationships/hyperlink" Id="rId352"/>
    <Relationship TargetMode="External" Target="https://m.edsoo.ru/8353d6e0" Type="http://schemas.openxmlformats.org/officeDocument/2006/relationships/hyperlink" Id="rId353"/>
    <Relationship TargetMode="External" Target="https://m.edsoo.ru/8353d80c" Type="http://schemas.openxmlformats.org/officeDocument/2006/relationships/hyperlink" Id="rId354"/>
    <Relationship TargetMode="External" Target="https://m.edsoo.ru/8353d92e" Type="http://schemas.openxmlformats.org/officeDocument/2006/relationships/hyperlink" Id="rId355"/>
    <Relationship TargetMode="External" Target="https://m.edsoo.ru/8353cd1c" Type="http://schemas.openxmlformats.org/officeDocument/2006/relationships/hyperlink" Id="rId356"/>
    <Relationship TargetMode="External" Target="https://m.edsoo.ru/8353d3b6" Type="http://schemas.openxmlformats.org/officeDocument/2006/relationships/hyperlink" Id="rId357"/>
    <Relationship TargetMode="External" Target="https://m.edsoo.ru/8353d0a0" Type="http://schemas.openxmlformats.org/officeDocument/2006/relationships/hyperlink" Id="rId358"/>
    <Relationship TargetMode="External" Target="https://m.edsoo.ru/8353ded8" Type="http://schemas.openxmlformats.org/officeDocument/2006/relationships/hyperlink" Id="rId359"/>
    <Relationship TargetMode="External" Target="https://m.edsoo.ru/8353ded8" Type="http://schemas.openxmlformats.org/officeDocument/2006/relationships/hyperlink" Id="rId360"/>
    <Relationship TargetMode="External" Target="https://m.edsoo.ru/8353e77a" Type="http://schemas.openxmlformats.org/officeDocument/2006/relationships/hyperlink" Id="rId361"/>
    <Relationship TargetMode="External" Target="https://m.edsoo.ru/8353e662" Type="http://schemas.openxmlformats.org/officeDocument/2006/relationships/hyperlink" Id="rId362"/>
    <Relationship TargetMode="External" Target="https://m.edsoo.ru/8353ea7c" Type="http://schemas.openxmlformats.org/officeDocument/2006/relationships/hyperlink" Id="rId363"/>
    <Relationship TargetMode="External" Target="https://m.edsoo.ru/8353ece8" Type="http://schemas.openxmlformats.org/officeDocument/2006/relationships/hyperlink" Id="rId364"/>
    <Relationship TargetMode="External" Target="https://m.edsoo.ru/8353ee0a" Type="http://schemas.openxmlformats.org/officeDocument/2006/relationships/hyperlink" Id="rId365"/>
    <Relationship TargetMode="External" Target="https://m.edsoo.ru/8353ee0a" Type="http://schemas.openxmlformats.org/officeDocument/2006/relationships/hyperlink" Id="rId366"/>
    <Relationship TargetMode="External" Target="https://m.edsoo.ru/8353ef22" Type="http://schemas.openxmlformats.org/officeDocument/2006/relationships/hyperlink" Id="rId367"/>
    <Relationship TargetMode="External" Target="https://m.edsoo.ru/8353f044" Type="http://schemas.openxmlformats.org/officeDocument/2006/relationships/hyperlink" Id="rId368"/>
    <Relationship TargetMode="External" Target="https://m.edsoo.ru/8353f698" Type="http://schemas.openxmlformats.org/officeDocument/2006/relationships/hyperlink" Id="rId369"/>
    <Relationship TargetMode="External" Target="https://m.edsoo.ru/8353f558" Type="http://schemas.openxmlformats.org/officeDocument/2006/relationships/hyperlink" Id="rId370"/>
    <Relationship TargetMode="External" Target="https://m.edsoo.ru/8352f004" Type="http://schemas.openxmlformats.org/officeDocument/2006/relationships/hyperlink" Id="rId371"/>
    <Relationship TargetMode="External" Target="https://m.edsoo.ru/8352366e" Type="http://schemas.openxmlformats.org/officeDocument/2006/relationships/hyperlink" Id="rId372"/>
    <Relationship TargetMode="External" Target="https://m.edsoo.ru/83523786" Type="http://schemas.openxmlformats.org/officeDocument/2006/relationships/hyperlink" Id="rId373"/>
    <Relationship TargetMode="External" Target="https://m.edsoo.ru/8353f558" Type="http://schemas.openxmlformats.org/officeDocument/2006/relationships/hyperlink" Id="rId374"/>
    <Relationship TargetMode="External" Target="https://m.edsoo.ru/8353fa26" Type="http://schemas.openxmlformats.org/officeDocument/2006/relationships/hyperlink" Id="rId375"/>
    <Relationship TargetMode="External" Target="https://m.edsoo.ru/8353fa26" Type="http://schemas.openxmlformats.org/officeDocument/2006/relationships/hyperlink" Id="rId376"/>
    <Relationship TargetMode="External" Target="https://m.edsoo.ru/83526a1c" Type="http://schemas.openxmlformats.org/officeDocument/2006/relationships/hyperlink" Id="rId377"/>
    <Relationship TargetMode="External" Target="https://m.edsoo.ru/83526f08" Type="http://schemas.openxmlformats.org/officeDocument/2006/relationships/hyperlink" Id="rId378"/>
    <Relationship TargetMode="External" Target="https://m.edsoo.ru/835270c0" Type="http://schemas.openxmlformats.org/officeDocument/2006/relationships/hyperlink" Id="rId379"/>
    <Relationship TargetMode="External" Target="https://m.edsoo.ru/83540494" Type="http://schemas.openxmlformats.org/officeDocument/2006/relationships/hyperlink" Id="rId380"/>
    <Relationship TargetMode="External" Target="https://m.edsoo.ru/83540494" Type="http://schemas.openxmlformats.org/officeDocument/2006/relationships/hyperlink" Id="rId381"/>
    <Relationship TargetMode="External" Target="https://m.edsoo.ru/835407f0" Type="http://schemas.openxmlformats.org/officeDocument/2006/relationships/hyperlink" Id="rId382"/>
    <Relationship TargetMode="External" Target="https://m.edsoo.ru/835407f0" Type="http://schemas.openxmlformats.org/officeDocument/2006/relationships/hyperlink" Id="rId383"/>
    <Relationship TargetMode="External" Target="https://m.edsoo.ru/83541254" Type="http://schemas.openxmlformats.org/officeDocument/2006/relationships/hyperlink" Id="rId384"/>
    <Relationship TargetMode="External" Target="https://m.edsoo.ru/8354107e" Type="http://schemas.openxmlformats.org/officeDocument/2006/relationships/hyperlink" Id="rId385"/>
    <Relationship TargetMode="External" Target="https://m.edsoo.ru/8354138a" Type="http://schemas.openxmlformats.org/officeDocument/2006/relationships/hyperlink" Id="rId386"/>
    <Relationship TargetMode="External" Target="https://m.edsoo.ru/8354138a" Type="http://schemas.openxmlformats.org/officeDocument/2006/relationships/hyperlink" Id="rId387"/>
    <Relationship TargetMode="External" Target="https://m.edsoo.ru/835419f2" Type="http://schemas.openxmlformats.org/officeDocument/2006/relationships/hyperlink" Id="rId388"/>
    <Relationship TargetMode="External" Target="https://m.edsoo.ru/83541b82" Type="http://schemas.openxmlformats.org/officeDocument/2006/relationships/hyperlink" Id="rId389"/>
    <Relationship TargetMode="External" Target="https://m.edsoo.ru/83541b82" Type="http://schemas.openxmlformats.org/officeDocument/2006/relationships/hyperlink" Id="rId390"/>
    <Relationship TargetMode="External" Target="https://m.edsoo.ru/83542866" Type="http://schemas.openxmlformats.org/officeDocument/2006/relationships/hyperlink" Id="rId391"/>
    <Relationship TargetMode="External" Target="https://m.edsoo.ru/83542262" Type="http://schemas.openxmlformats.org/officeDocument/2006/relationships/hyperlink" Id="rId392"/>
    <Relationship TargetMode="External" Target="https://m.edsoo.ru/8354253c" Type="http://schemas.openxmlformats.org/officeDocument/2006/relationships/hyperlink" Id="rId393"/>
    <Relationship TargetMode="External" Target="https://m.edsoo.ru/83541ee8" Type="http://schemas.openxmlformats.org/officeDocument/2006/relationships/hyperlink" Id="rId394"/>
    <Relationship TargetMode="External" Target="https://m.edsoo.ru/83542c80" Type="http://schemas.openxmlformats.org/officeDocument/2006/relationships/hyperlink" Id="rId395"/>
    <Relationship TargetMode="External" Target="https://m.edsoo.ru/83542c80" Type="http://schemas.openxmlformats.org/officeDocument/2006/relationships/hyperlink" Id="rId396"/>
    <Relationship TargetMode="External" Target="https://m.edsoo.ru/8354336a" Type="http://schemas.openxmlformats.org/officeDocument/2006/relationships/hyperlink" Id="rId397"/>
    <Relationship TargetMode="External" Target="https://m.edsoo.ru/8352f4dc" Type="http://schemas.openxmlformats.org/officeDocument/2006/relationships/hyperlink" Id="rId398"/>
    <Relationship TargetMode="External" Target="https://m.edsoo.ru/835439c8" Type="http://schemas.openxmlformats.org/officeDocument/2006/relationships/hyperlink" Id="rId399"/>
    <Relationship TargetMode="External" Target="https://m.edsoo.ru/83542ff0" Type="http://schemas.openxmlformats.org/officeDocument/2006/relationships/hyperlink" Id="rId400"/>
    <Relationship TargetMode="External" Target="https://m.edsoo.ru/835434fa" Type="http://schemas.openxmlformats.org/officeDocument/2006/relationships/hyperlink" Id="rId401"/>
    <Relationship TargetMode="External" Target="https://m.edsoo.ru/83542eb0" Type="http://schemas.openxmlformats.org/officeDocument/2006/relationships/hyperlink" Id="rId402"/>
    <Relationship TargetMode="External" Target="https://m.edsoo.ru/8354366c" Type="http://schemas.openxmlformats.org/officeDocument/2006/relationships/hyperlink" Id="rId403"/>
    <Relationship TargetMode="External" Target="https://m.edsoo.ru/8354366c" Type="http://schemas.openxmlformats.org/officeDocument/2006/relationships/hyperlink" Id="rId404"/>
    <Relationship TargetMode="External" Target="https://m.edsoo.ru/83544346" Type="http://schemas.openxmlformats.org/officeDocument/2006/relationships/hyperlink" Id="rId405"/>
    <Relationship TargetMode="External" Target="https://m.edsoo.ru/83544346" Type="http://schemas.openxmlformats.org/officeDocument/2006/relationships/hyperlink" Id="rId406"/>
    <Relationship TargetMode="External" Target="https://m.edsoo.ru/83541542" Type="http://schemas.openxmlformats.org/officeDocument/2006/relationships/hyperlink" Id="rId407"/>
    <Relationship TargetMode="External" Target="https://m.edsoo.ru/83544832" Type="http://schemas.openxmlformats.org/officeDocument/2006/relationships/hyperlink" Id="rId408"/>
    <Relationship TargetMode="External" Target="https://m.edsoo.ru/83530698" Type="http://schemas.openxmlformats.org/officeDocument/2006/relationships/hyperlink" Id="rId409"/>
    <Relationship TargetMode="External" Target="https://m.edsoo.ru/83545430" Type="http://schemas.openxmlformats.org/officeDocument/2006/relationships/hyperlink" Id="rId410"/>
    <Relationship TargetMode="External" Target="https://m.edsoo.ru/83545430" Type="http://schemas.openxmlformats.org/officeDocument/2006/relationships/hyperlink" Id="rId411"/>
    <Relationship TargetMode="External" Target="https://m.edsoo.ru/863c9c16" Type="http://schemas.openxmlformats.org/officeDocument/2006/relationships/hyperlink" Id="rId412"/>
    <Relationship TargetMode="External" Target="https://m.edsoo.ru/863c9478" Type="http://schemas.openxmlformats.org/officeDocument/2006/relationships/hyperlink" Id="rId413"/>
    <Relationship TargetMode="External" Target="https://m.edsoo.ru/863c7e8e" Type="http://schemas.openxmlformats.org/officeDocument/2006/relationships/hyperlink" Id="rId414"/>
    <Relationship TargetMode="External" Target="https://m.edsoo.ru/863c9054" Type="http://schemas.openxmlformats.org/officeDocument/2006/relationships/hyperlink" Id="rId415"/>
    <Relationship TargetMode="External" Target="https://m.edsoo.ru/863c9612" Type="http://schemas.openxmlformats.org/officeDocument/2006/relationships/hyperlink" Id="rId416"/>
    <Relationship TargetMode="External" Target="https://m.edsoo.ru/863c8ec4" Type="http://schemas.openxmlformats.org/officeDocument/2006/relationships/hyperlink" Id="rId417"/>
    <Relationship TargetMode="External" Target="https://m.edsoo.ru/863c8668" Type="http://schemas.openxmlformats.org/officeDocument/2006/relationships/hyperlink" Id="rId418"/>
    <Relationship TargetMode="External" Target="https://m.edsoo.ru/863c87ee" Type="http://schemas.openxmlformats.org/officeDocument/2006/relationships/hyperlink" Id="rId419"/>
    <Relationship TargetMode="External" Target="https://m.edsoo.ru/863ca5a8" Type="http://schemas.openxmlformats.org/officeDocument/2006/relationships/hyperlink" Id="rId420"/>
    <Relationship TargetMode="External" Target="https://m.edsoo.ru/863ca436" Type="http://schemas.openxmlformats.org/officeDocument/2006/relationships/hyperlink" Id="rId421"/>
    <Relationship TargetMode="External" Target="https://m.edsoo.ru/863ca8fa" Type="http://schemas.openxmlformats.org/officeDocument/2006/relationships/hyperlink" Id="rId422"/>
    <Relationship TargetMode="External" Target="https://m.edsoo.ru/863ca706" Type="http://schemas.openxmlformats.org/officeDocument/2006/relationships/hyperlink" Id="rId423"/>
    <Relationship TargetMode="External" Target="https://m.edsoo.ru/863cba34" Type="http://schemas.openxmlformats.org/officeDocument/2006/relationships/hyperlink" Id="rId424"/>
    <Relationship TargetMode="External" Target="https://m.edsoo.ru/863cb70a" Type="http://schemas.openxmlformats.org/officeDocument/2006/relationships/hyperlink" Id="rId425"/>
    <Relationship TargetMode="External" Target="https://m.edsoo.ru/863cb598" Type="http://schemas.openxmlformats.org/officeDocument/2006/relationships/hyperlink" Id="rId426"/>
    <Relationship TargetMode="External" Target="https://m.edsoo.ru/863cb8d6" Type="http://schemas.openxmlformats.org/officeDocument/2006/relationships/hyperlink" Id="rId427"/>
    <Relationship TargetMode="External" Target="https://m.edsoo.ru/863cc0ec" Type="http://schemas.openxmlformats.org/officeDocument/2006/relationships/hyperlink" Id="rId428"/>
    <Relationship TargetMode="External" Target="https://m.edsoo.ru/863cbcf0" Type="http://schemas.openxmlformats.org/officeDocument/2006/relationships/hyperlink" Id="rId429"/>
    <Relationship TargetMode="External" Target="https://m.edsoo.ru/863cbba6" Type="http://schemas.openxmlformats.org/officeDocument/2006/relationships/hyperlink" Id="rId430"/>
    <Relationship TargetMode="External" Target="https://m.edsoo.ru/863cbed0" Type="http://schemas.openxmlformats.org/officeDocument/2006/relationships/hyperlink" Id="rId431"/>
    <Relationship TargetMode="External" Target="https://m.edsoo.ru/863cc43e" Type="http://schemas.openxmlformats.org/officeDocument/2006/relationships/hyperlink" Id="rId432"/>
    <Relationship TargetMode="External" Target="https://m.edsoo.ru/863cc8f8" Type="http://schemas.openxmlformats.org/officeDocument/2006/relationships/hyperlink" Id="rId433"/>
    <Relationship TargetMode="External" Target="https://m.edsoo.ru/863cc8f8" Type="http://schemas.openxmlformats.org/officeDocument/2006/relationships/hyperlink" Id="rId43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