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0F" w:rsidRDefault="00C1750F" w:rsidP="00C175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605028"/>
      <w:r w:rsidRPr="007F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750F" w:rsidRPr="007F58FB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Default="00C1750F" w:rsidP="00C175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4493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750F" w:rsidRPr="0074493B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Default="00C1750F" w:rsidP="00C175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r>
        <w:rPr>
          <w:rFonts w:ascii="Times New Roman" w:hAnsi="Times New Roman"/>
          <w:b/>
          <w:color w:val="000000"/>
          <w:sz w:val="28"/>
          <w:lang w:val="ru-RU"/>
        </w:rPr>
        <w:t>орода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493B">
        <w:rPr>
          <w:rFonts w:ascii="Times New Roman" w:hAnsi="Times New Roman"/>
          <w:color w:val="000000"/>
          <w:sz w:val="28"/>
          <w:lang w:val="ru-RU"/>
        </w:rPr>
        <w:t>​</w:t>
      </w:r>
    </w:p>
    <w:p w:rsidR="00C1750F" w:rsidRPr="0074493B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Default="00C1750F" w:rsidP="00C175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684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</w:p>
    <w:p w:rsidR="00C1750F" w:rsidRDefault="00C1750F" w:rsidP="00C175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Города Ростова-на-Дону «Школа №3 имени Ф.В.Синяка»</w:t>
      </w:r>
    </w:p>
    <w:p w:rsidR="00C1750F" w:rsidRPr="00F46842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Pr="00987AC2" w:rsidRDefault="00C1750F" w:rsidP="00C1750F">
      <w:pPr>
        <w:spacing w:after="0"/>
        <w:rPr>
          <w:lang w:val="ru-RU"/>
        </w:rPr>
      </w:pPr>
    </w:p>
    <w:tbl>
      <w:tblPr>
        <w:tblW w:w="10925" w:type="dxa"/>
        <w:tblLayout w:type="fixed"/>
        <w:tblLook w:val="04A0"/>
      </w:tblPr>
      <w:tblGrid>
        <w:gridCol w:w="3830"/>
        <w:gridCol w:w="3221"/>
        <w:gridCol w:w="3874"/>
      </w:tblGrid>
      <w:tr w:rsidR="00C1750F" w:rsidTr="00D96027">
        <w:trPr>
          <w:trHeight w:hRule="exact" w:val="271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  <w:t>РАССМОТРЕНО</w:t>
            </w:r>
          </w:p>
          <w:p w:rsidR="00C1750F" w:rsidRPr="00987AC2" w:rsidRDefault="00C1750F" w:rsidP="00D96027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:rsidR="00C1750F" w:rsidRPr="009440A6" w:rsidRDefault="00C1750F" w:rsidP="00D96027">
            <w:pPr>
              <w:autoSpaceDE w:val="0"/>
              <w:autoSpaceDN w:val="0"/>
              <w:spacing w:before="48" w:after="0" w:line="230" w:lineRule="auto"/>
              <w:ind w:left="236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C1750F" w:rsidRPr="009440A6" w:rsidRDefault="00C1750F" w:rsidP="00D96027">
            <w:pPr>
              <w:autoSpaceDE w:val="0"/>
              <w:autoSpaceDN w:val="0"/>
              <w:spacing w:before="48" w:after="0" w:line="230" w:lineRule="auto"/>
              <w:ind w:left="236"/>
              <w:rPr>
                <w:b/>
                <w:lang w:val="ru-RU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:rsidR="00C1750F" w:rsidRPr="009440A6" w:rsidRDefault="00C1750F" w:rsidP="00D96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 xml:space="preserve">     </w:t>
            </w: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  <w:p w:rsidR="00C1750F" w:rsidRPr="009440A6" w:rsidRDefault="00C1750F" w:rsidP="00D96027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b/>
                <w:lang w:val="ru-RU"/>
              </w:rPr>
            </w:pPr>
            <w:r w:rsidRPr="009440A6">
              <w:rPr>
                <w:b/>
                <w:lang w:val="ru-RU"/>
              </w:rPr>
              <w:tab/>
            </w:r>
          </w:p>
        </w:tc>
      </w:tr>
      <w:tr w:rsidR="00C1750F" w:rsidRPr="00635BA8" w:rsidTr="00D96027">
        <w:trPr>
          <w:trHeight w:hRule="exact" w:val="202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На заседании</w:t>
            </w:r>
          </w:p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</w:t>
            </w:r>
          </w:p>
          <w:p w:rsidR="00C1750F" w:rsidRPr="00987AC2" w:rsidRDefault="00C1750F" w:rsidP="00D96027">
            <w:pPr>
              <w:autoSpaceDE w:val="0"/>
              <w:autoSpaceDN w:val="0"/>
              <w:spacing w:after="0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поУВР</w:t>
            </w:r>
            <w:proofErr w:type="spellEnd"/>
          </w:p>
          <w:p w:rsidR="00C1750F" w:rsidRPr="00987AC2" w:rsidRDefault="00C1750F" w:rsidP="00D96027">
            <w:pPr>
              <w:autoSpaceDE w:val="0"/>
              <w:autoSpaceDN w:val="0"/>
              <w:spacing w:after="0"/>
              <w:ind w:left="236"/>
              <w:rPr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/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Директор МБОУ «Школа №3»</w:t>
            </w:r>
          </w:p>
          <w:p w:rsidR="00C1750F" w:rsidRPr="00987AC2" w:rsidRDefault="00C1750F" w:rsidP="00D96027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_С.А.Рогожкн</w:t>
            </w:r>
            <w:proofErr w:type="spellEnd"/>
          </w:p>
        </w:tc>
      </w:tr>
      <w:tr w:rsidR="00C1750F" w:rsidRPr="009440A6" w:rsidTr="00D96027">
        <w:trPr>
          <w:trHeight w:hRule="exact" w:val="391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3221" w:type="dxa"/>
            <w:vMerge/>
          </w:tcPr>
          <w:p w:rsidR="00C1750F" w:rsidRPr="00987AC2" w:rsidRDefault="00C1750F" w:rsidP="00D960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74" w:type="dxa"/>
            <w:vMerge/>
          </w:tcPr>
          <w:p w:rsidR="00C1750F" w:rsidRPr="00987AC2" w:rsidRDefault="00C1750F" w:rsidP="00D96027">
            <w:pPr>
              <w:rPr>
                <w:sz w:val="20"/>
                <w:szCs w:val="20"/>
                <w:lang w:val="ru-RU"/>
              </w:rPr>
            </w:pPr>
          </w:p>
        </w:tc>
      </w:tr>
      <w:tr w:rsidR="00C1750F" w:rsidTr="00D96027">
        <w:trPr>
          <w:trHeight w:hRule="exact" w:val="115"/>
        </w:trPr>
        <w:tc>
          <w:tcPr>
            <w:tcW w:w="3830" w:type="dxa"/>
            <w:vMerge w:val="restart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/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</w:t>
            </w: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МБОУ «</w:t>
            </w: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Школа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№3»</w:t>
            </w: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vMerge/>
          </w:tcPr>
          <w:p w:rsidR="00C1750F" w:rsidRPr="00987AC2" w:rsidRDefault="00C1750F" w:rsidP="00D96027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C1750F" w:rsidRPr="00987AC2" w:rsidRDefault="00C1750F" w:rsidP="00D96027">
            <w:pPr>
              <w:rPr>
                <w:sz w:val="20"/>
                <w:szCs w:val="20"/>
              </w:rPr>
            </w:pPr>
          </w:p>
        </w:tc>
      </w:tr>
      <w:tr w:rsidR="00C1750F" w:rsidTr="00D96027">
        <w:trPr>
          <w:trHeight w:hRule="exact" w:val="300"/>
        </w:trPr>
        <w:tc>
          <w:tcPr>
            <w:tcW w:w="3830" w:type="dxa"/>
            <w:vMerge/>
          </w:tcPr>
          <w:p w:rsidR="00C1750F" w:rsidRPr="00987AC2" w:rsidRDefault="00C1750F" w:rsidP="00D9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before="78"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C1750F" w:rsidRPr="00987AC2" w:rsidRDefault="00C1750F" w:rsidP="00D96027">
            <w:pPr>
              <w:autoSpaceDE w:val="0"/>
              <w:autoSpaceDN w:val="0"/>
              <w:spacing w:before="78"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before="78" w:after="0" w:line="230" w:lineRule="auto"/>
              <w:ind w:right="1454"/>
              <w:rPr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 xml:space="preserve">      </w:t>
            </w: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Приказ</w:t>
            </w:r>
            <w:proofErr w:type="spellEnd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от 217-ОД</w:t>
            </w:r>
          </w:p>
        </w:tc>
      </w:tr>
      <w:tr w:rsidR="00C1750F" w:rsidTr="00D96027">
        <w:trPr>
          <w:trHeight w:hRule="exact" w:val="296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№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"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" 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____от_</w:t>
            </w: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_____2024 года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ind w:right="1686"/>
              <w:jc w:val="right"/>
              <w:rPr>
                <w:sz w:val="20"/>
                <w:szCs w:val="20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"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" 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августа 2024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г.</w:t>
            </w:r>
          </w:p>
        </w:tc>
      </w:tr>
      <w:tr w:rsidR="00C1750F" w:rsidTr="00D96027">
        <w:trPr>
          <w:trHeight w:hRule="exact" w:val="379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C1750F" w:rsidRPr="00987AC2" w:rsidRDefault="00C1750F" w:rsidP="00D96027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2024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221" w:type="dxa"/>
            <w:vMerge/>
          </w:tcPr>
          <w:p w:rsidR="00C1750F" w:rsidRDefault="00C1750F" w:rsidP="00D96027"/>
        </w:tc>
        <w:tc>
          <w:tcPr>
            <w:tcW w:w="3874" w:type="dxa"/>
            <w:vMerge/>
          </w:tcPr>
          <w:p w:rsidR="00C1750F" w:rsidRDefault="00C1750F" w:rsidP="00D96027"/>
        </w:tc>
      </w:tr>
    </w:tbl>
    <w:p w:rsidR="00C1750F" w:rsidRDefault="00C1750F" w:rsidP="00C1750F">
      <w:pPr>
        <w:spacing w:after="0"/>
        <w:ind w:left="120"/>
      </w:pPr>
    </w:p>
    <w:p w:rsidR="00C1750F" w:rsidRPr="007F58FB" w:rsidRDefault="00C1750F" w:rsidP="00C1750F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750F" w:rsidRPr="007F58FB" w:rsidRDefault="00C1750F" w:rsidP="00C1750F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F58FB">
        <w:rPr>
          <w:rFonts w:ascii="Times New Roman" w:hAnsi="Times New Roman"/>
          <w:color w:val="000000"/>
          <w:sz w:val="28"/>
          <w:lang w:val="ru-RU"/>
        </w:rPr>
        <w:t>​</w:t>
      </w:r>
    </w:p>
    <w:p w:rsidR="00C1750F" w:rsidRPr="007F58FB" w:rsidRDefault="00C1750F" w:rsidP="00C1750F">
      <w:pPr>
        <w:spacing w:after="0"/>
        <w:rPr>
          <w:lang w:val="ru-RU"/>
        </w:rPr>
      </w:pPr>
    </w:p>
    <w:p w:rsidR="00C1750F" w:rsidRPr="007F58FB" w:rsidRDefault="00C1750F" w:rsidP="00C1750F">
      <w:pPr>
        <w:spacing w:after="0"/>
        <w:ind w:left="120"/>
        <w:rPr>
          <w:lang w:val="ru-RU"/>
        </w:rPr>
      </w:pPr>
    </w:p>
    <w:p w:rsidR="00C1750F" w:rsidRPr="007F58FB" w:rsidRDefault="00C1750F" w:rsidP="00C1750F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750F" w:rsidRPr="007F58FB" w:rsidRDefault="00C1750F" w:rsidP="00C1750F">
      <w:pPr>
        <w:spacing w:after="0"/>
        <w:ind w:left="120"/>
        <w:jc w:val="center"/>
        <w:rPr>
          <w:lang w:val="ru-RU"/>
        </w:rPr>
      </w:pPr>
      <w:r w:rsidRPr="00F46842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>
        <w:rPr>
          <w:color w:val="000000"/>
          <w:sz w:val="27"/>
          <w:szCs w:val="27"/>
          <w:shd w:val="clear" w:color="auto" w:fill="FFFFFF"/>
        </w:rPr>
        <w:t>5518819</w:t>
      </w:r>
      <w:r w:rsidRPr="00F46842">
        <w:rPr>
          <w:color w:val="000000"/>
          <w:sz w:val="32"/>
          <w:szCs w:val="32"/>
          <w:shd w:val="clear" w:color="auto" w:fill="FFFFFF"/>
          <w:lang w:val="ru-RU"/>
        </w:rPr>
        <w:t>)</w:t>
      </w:r>
    </w:p>
    <w:p w:rsidR="00C1750F" w:rsidRPr="00F46842" w:rsidRDefault="00C1750F" w:rsidP="00C1750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46842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Литературное чтение</w:t>
      </w:r>
      <w:r w:rsidRPr="00F46842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C1750F" w:rsidRPr="00F46842" w:rsidRDefault="00C1750F" w:rsidP="00C1750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 класса      </w:t>
      </w:r>
    </w:p>
    <w:p w:rsidR="00C1750F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Default="00C1750F" w:rsidP="00C1750F">
      <w:pPr>
        <w:spacing w:after="0" w:line="408" w:lineRule="auto"/>
        <w:ind w:left="120"/>
        <w:jc w:val="center"/>
        <w:rPr>
          <w:lang w:val="ru-RU"/>
        </w:rPr>
      </w:pPr>
    </w:p>
    <w:p w:rsidR="00C1750F" w:rsidRPr="00FB20CE" w:rsidRDefault="00C1750F" w:rsidP="00C1750F">
      <w:pPr>
        <w:spacing w:after="0" w:line="240" w:lineRule="auto"/>
        <w:ind w:left="120"/>
        <w:jc w:val="right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Алексеева Дарья Александровна</w:t>
      </w:r>
    </w:p>
    <w:p w:rsidR="00C1750F" w:rsidRDefault="00C1750F" w:rsidP="00C1750F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C1750F" w:rsidRDefault="00C1750F" w:rsidP="00C1750F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1750F" w:rsidRDefault="00C1750F" w:rsidP="00C1750F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1750F" w:rsidRPr="0074493B" w:rsidRDefault="00C1750F" w:rsidP="00C1750F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Ростов-на-Дону ‌ 2024</w:t>
      </w:r>
    </w:p>
    <w:p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:rsidR="004070E0" w:rsidRPr="007F58FB" w:rsidRDefault="007F58FB" w:rsidP="007F58FB">
      <w:pPr>
        <w:spacing w:after="0" w:line="264" w:lineRule="auto"/>
        <w:ind w:left="120"/>
        <w:jc w:val="center"/>
        <w:rPr>
          <w:lang w:val="ru-RU"/>
        </w:rPr>
      </w:pPr>
      <w:bookmarkStart w:id="3" w:name="block-21605029"/>
      <w:bookmarkEnd w:id="0"/>
      <w:r w:rsidRPr="007F5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0E0" w:rsidRPr="007F58FB" w:rsidRDefault="004070E0">
      <w:pPr>
        <w:spacing w:after="0" w:line="264" w:lineRule="auto"/>
        <w:ind w:left="120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0E0" w:rsidRPr="007F58FB" w:rsidRDefault="004070E0">
      <w:pPr>
        <w:spacing w:after="0" w:line="264" w:lineRule="auto"/>
        <w:ind w:left="120"/>
        <w:rPr>
          <w:lang w:val="ru-RU"/>
        </w:rPr>
      </w:pPr>
    </w:p>
    <w:p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070E0" w:rsidRPr="007F58FB" w:rsidRDefault="004070E0">
      <w:pPr>
        <w:spacing w:after="0" w:line="264" w:lineRule="auto"/>
        <w:ind w:left="120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58F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58F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070E0" w:rsidRPr="007F58FB" w:rsidRDefault="004070E0">
      <w:pPr>
        <w:spacing w:after="0" w:line="264" w:lineRule="auto"/>
        <w:ind w:left="120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070E0" w:rsidRDefault="007F58F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58FB">
        <w:rPr>
          <w:rFonts w:ascii="Times New Roman" w:hAnsi="Times New Roman"/>
          <w:color w:val="FF0000"/>
          <w:sz w:val="28"/>
          <w:lang w:val="ru-RU"/>
        </w:rPr>
        <w:t>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070E0" w:rsidRPr="007F58FB" w:rsidRDefault="004070E0">
      <w:pPr>
        <w:spacing w:after="0" w:line="264" w:lineRule="auto"/>
        <w:ind w:left="120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7F58F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7F58F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bookmarkStart w:id="5" w:name="block-21605027"/>
      <w:bookmarkEnd w:id="3"/>
      <w:r w:rsidRPr="007F58F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A959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7F58FB"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 Родине и её истории.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gram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Кончаловская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«Наша древняя столица» (отрывки) ‌и другое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Фольклор (устное народное творчество). 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Круг чтения: малые жанры фольклора (пословицы,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потешки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считалки, небылицы, скороговорки, загадки, по выбору).</w:t>
      </w:r>
      <w:proofErr w:type="gram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Фольклорная сказка как отражение общечеловеческих ценностей и нравственных правил.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Билибина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‌и др.)‌. Отражение в сказках народного быта и культуры. Составление плана сказки.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Круг чтения: народная песня.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Творчество А. С. Пушкина. 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 сыне его славном и могучем богатыре князе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Гвидоне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Салтановиче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фольклорными</w:t>
      </w:r>
      <w:proofErr w:type="gram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Билибин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иллюстратор сказок А. С. Пушкина.</w:t>
      </w:r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Произведения для чтения: А.С. Пушкин «Сказка о царе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 сыне его славном и могучем богатыре князе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Гвидоне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Салтановиче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 прекрасной царевне Лебеди», «В тот год осенняя погода…», «Опрятней модного паркета…»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Творчество И. А. Крылова.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‌(не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И.А. Крылов «Ворона и Лисица», «Лисица и виноград», «Мартышка и очки»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Картины природы в произведениях поэтов и писателей Х</w:t>
      </w:r>
      <w:proofErr w:type="gramStart"/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I</w:t>
      </w:r>
      <w:proofErr w:type="gramEnd"/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Х–ХХ веков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 ‌(не менее пяти авторов по выбору)‌: Ф. И. Тютчева, А. А. Фета, А. Н.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Майкова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Н. А. Некрасова, А. А. Блока, И. А. Бунина, ‌С. А. Есенина, А. П. Чехова, К. Г. Паустовского и др.‌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прищуря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«Мама! 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Глянь-ка 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из окошка…», А.Н. Майков «Осень», С.А. Есенин «Берёза», Н.А. Некрасов «Железная дорога» (отрывок), А.А. Блок «Ворона», И.А. Бунин «Первый снег» ‌и другие (по выбору)‌.</w:t>
      </w:r>
      <w:proofErr w:type="gramEnd"/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Творчество Л. Н. Толстого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Жанровое многообразие произведений Л. Н. Толстого: сказки, рассказы, басни, быль 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Л.Н. Толстой «Лебеди», «Зайцы», «Прыжок», «Акула» ‌и другие‌.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Литературная сказка.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Литературная сказка русских писателей ‌(не менее двух)‌.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Листопадничек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М. Горький «Случай с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Евсейкой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Произведения о взаимоотношениях человека и животных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Мамина-Сибиряка</w:t>
      </w:r>
      <w:proofErr w:type="spellEnd"/>
      <w:proofErr w:type="gram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К. Г. Паустовского, М. М. Пришвина, Б. С. Житкова. </w:t>
      </w:r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Мамин-Сибиряк</w:t>
      </w:r>
      <w:proofErr w:type="spellEnd"/>
      <w:proofErr w:type="gram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«Приёмыш» ‌и другое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Произведения о детях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Л. Пантелеев «На ялике», А. Гайдар «Тимур и его команда» (отрывки), Л. Кассиль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>Юмористические произведения.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‌(не менее двух произведений)‌: Н. Н. Носов, В.Ю. Драгунский, ‌М. М. Зощенко и др.‌</w:t>
      </w:r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Зарубежная литература.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Круг чтения ‌(произведения двух-трёх авторов по выбору):‌литературные сказки Ш. Перро, Х.-К. Андерсена, ‌Р. Киплинга.‌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Заходер</w:t>
      </w:r>
      <w:proofErr w:type="spellEnd"/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A95924" w:rsidRPr="00A95924" w:rsidRDefault="00A95924" w:rsidP="00A95924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Произведения для чтения: Х.-К. Андерсен «Гадкий утёнок», Ш. Перро «Подарок феи» ‌и другие (по выбору)‌.</w:t>
      </w:r>
    </w:p>
    <w:p w:rsidR="00A95924" w:rsidRPr="00A95924" w:rsidRDefault="00A95924" w:rsidP="00A95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Библиографическая культура (работа с детской книгой и справочной литературой).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доступные по восприятию и небольшие по объёму прозаические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стихотворные произведения (без отметочного оценивания);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сказочные и реалистические, лирические и эпические, народные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авторские произведения;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95924" w:rsidRPr="00A95924" w:rsidRDefault="00A95924" w:rsidP="00A95924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исследовать текст: находить описания в произведениях разных жанров (портрет, пейзаж, интерьер).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Работа с информацией 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часть познавательных универсальных учебных действий способствуют формированию умений:</w:t>
      </w:r>
    </w:p>
    <w:p w:rsidR="00A95924" w:rsidRPr="00A95924" w:rsidRDefault="00A95924" w:rsidP="00A95924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сравнивать информацию словесную (текст), графическую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или изобразительную (иллюстрация), звуковую (музыкальное произведение);</w:t>
      </w:r>
    </w:p>
    <w:p w:rsidR="00A95924" w:rsidRPr="00A95924" w:rsidRDefault="00A95924" w:rsidP="00A95924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подбирать иллюстрации к тексту, соотносить произведения литературы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изобразительного искусства по тематике, настроению, средствам выразительности;</w:t>
      </w:r>
    </w:p>
    <w:p w:rsidR="00A95924" w:rsidRPr="00A95924" w:rsidRDefault="00A95924" w:rsidP="00A95924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выбирать книгу в библиотеке в соответствии с учебной задачей; составлять аннотацию.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Коммуникативные универсальные учебные действия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способствуют формированию умений:</w:t>
      </w:r>
    </w:p>
    <w:p w:rsidR="00A95924" w:rsidRPr="00A95924" w:rsidRDefault="00A95924" w:rsidP="00A95924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текст с разными интонациями, передавая своё отношение к событиям, героям произведения;</w:t>
      </w:r>
    </w:p>
    <w:p w:rsidR="00A95924" w:rsidRPr="00A95924" w:rsidRDefault="00A95924" w:rsidP="00A95924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формулировать вопросы по основным событиям текста;</w:t>
      </w:r>
    </w:p>
    <w:p w:rsidR="00A95924" w:rsidRPr="00A95924" w:rsidRDefault="00A95924" w:rsidP="00A95924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пересказывать текст (подробно, выборочно, с изменением лица);</w:t>
      </w:r>
    </w:p>
    <w:p w:rsidR="00A95924" w:rsidRPr="00A95924" w:rsidRDefault="00A95924" w:rsidP="00A95924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выразительно исполнять стихотворное произведение, создавая соответствующее настроение;</w:t>
      </w:r>
    </w:p>
    <w:p w:rsidR="00A95924" w:rsidRPr="00A95924" w:rsidRDefault="00A95924" w:rsidP="00A95924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сочинять простые истории (сказки, рассказы) по аналогии.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Регулятивные</w:t>
      </w:r>
      <w:proofErr w:type="gramEnd"/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универсальные учебные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способствуют формированию умений:</w:t>
      </w:r>
    </w:p>
    <w:p w:rsidR="00A95924" w:rsidRPr="00A95924" w:rsidRDefault="00A95924" w:rsidP="00A95924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95924" w:rsidRPr="00A95924" w:rsidRDefault="00A95924" w:rsidP="00A95924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качество своего восприятия текста на слух;</w:t>
      </w:r>
    </w:p>
    <w:p w:rsidR="00A95924" w:rsidRPr="00A95924" w:rsidRDefault="00A95924" w:rsidP="00A95924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95924" w:rsidRPr="00A95924" w:rsidRDefault="00A95924" w:rsidP="00A9592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Совместная деятельность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способствует формированию умений:</w:t>
      </w:r>
    </w:p>
    <w:p w:rsidR="00A95924" w:rsidRPr="00A95924" w:rsidRDefault="00A95924" w:rsidP="00A95924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95924" w:rsidRPr="00A95924" w:rsidRDefault="00A95924" w:rsidP="00A95924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художественной литературы; выбирать роль, договариваться о манере</w:t>
      </w: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её исполнения в соответствии с общим замыслом;</w:t>
      </w:r>
    </w:p>
    <w:p w:rsidR="00A95924" w:rsidRPr="00A95924" w:rsidRDefault="00A95924" w:rsidP="00A95924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5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070E0" w:rsidRPr="00A95924" w:rsidRDefault="004070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bookmarkStart w:id="6" w:name="block-21605031"/>
      <w:bookmarkEnd w:id="5"/>
      <w:r w:rsidRPr="007F58F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58F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070E0" w:rsidRPr="007F58FB" w:rsidRDefault="007F5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070E0" w:rsidRDefault="007F58F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58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70E0" w:rsidRDefault="007F58F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70E0" w:rsidRDefault="007F58F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70E0" w:rsidRDefault="007F58F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070E0" w:rsidRPr="007F58FB" w:rsidRDefault="007F5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070E0" w:rsidRDefault="007F58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:rsidR="004070E0" w:rsidRDefault="00D50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7F58FB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7" w:name="block-21605030"/>
      <w:bookmarkEnd w:id="6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читать наизусть не менее 4 стихотворений в соответствии с изученной тематикой произведений;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различать художественные произведения и познавательные тексты;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</w:t>
      </w:r>
      <w:proofErr w:type="gramEnd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эпического;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потешки</w:t>
      </w:r>
      <w:proofErr w:type="spellEnd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составлять краткий отзыв о прочитанном произведении по заданному алгоритму;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01BEC" w:rsidRPr="00801BEC" w:rsidRDefault="00801BEC" w:rsidP="00801BEC">
      <w:pPr>
        <w:numPr>
          <w:ilvl w:val="0"/>
          <w:numId w:val="4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1B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DC4939" w:rsidRDefault="00DC4939" w:rsidP="00DC493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C4939" w:rsidRDefault="00DC4939" w:rsidP="00DC49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070E0" w:rsidRDefault="007F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01BEC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bookmarkEnd w:id="7"/>
    <w:p w:rsidR="004070E0" w:rsidRDefault="004070E0">
      <w:pPr>
        <w:rPr>
          <w:lang w:val="ru-RU"/>
        </w:rPr>
      </w:pPr>
    </w:p>
    <w:tbl>
      <w:tblPr>
        <w:tblW w:w="1384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0"/>
        <w:gridCol w:w="4983"/>
        <w:gridCol w:w="992"/>
        <w:gridCol w:w="1507"/>
        <w:gridCol w:w="1931"/>
        <w:gridCol w:w="62"/>
        <w:gridCol w:w="48"/>
        <w:gridCol w:w="3395"/>
      </w:tblGrid>
      <w:tr w:rsidR="00D506ED" w:rsidRPr="00D506ED" w:rsidTr="00D506ED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D506ED" w:rsidRPr="00D506ED" w:rsidTr="00D506ED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C612E2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8B3C27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8B3C27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B70D7E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B70D7E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B70D7E">
        <w:trPr>
          <w:trHeight w:val="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D506ED">
        <w:trPr>
          <w:trHeight w:val="60"/>
        </w:trPr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D506ED">
        <w:trPr>
          <w:trHeight w:val="45"/>
        </w:trPr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506ED" w:rsidRDefault="00D506ED" w:rsidP="00D506ED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D506ED" w:rsidRPr="00D506ED" w:rsidRDefault="00D506ED" w:rsidP="00D506E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0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КЛАСС</w:t>
      </w:r>
    </w:p>
    <w:tbl>
      <w:tblPr>
        <w:tblW w:w="1404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2"/>
        <w:gridCol w:w="3390"/>
        <w:gridCol w:w="709"/>
        <w:gridCol w:w="1405"/>
        <w:gridCol w:w="1713"/>
        <w:gridCol w:w="32"/>
        <w:gridCol w:w="1163"/>
        <w:gridCol w:w="4806"/>
      </w:tblGrid>
      <w:tr w:rsidR="00D506ED" w:rsidRPr="00D506ED" w:rsidTr="00D506ED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D506ED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мире книг. Книга как особый вид искусства.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первых книгах на Руси, знакомство с рукописными книгами.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Ценность чтения художественной литературы и фольклора, осознание важности читательской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речи: использование образных слов, пословиц и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поговорок, крылатых выражений. Книги и словари, созданные В.И. Далем.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Художественные особенности волшебной сказки разного вида (о животных, бытовые).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главного героя (где жил, чем занимался, какими качествами обладал). На примере образа Ильи Муромца.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картин природы как способ рассказать в песне о родной земле. Темы народных песен.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Алёнушка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братец Иванушка».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понятия трудолюбие на примере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народных сказок. Произведения по выбору, например, русская народная сказка «Сестрица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Алёнушка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братец Иванушка».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героя, волшебные помощники. На примере русской народной сказки «Иван-царевич и серый волк».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Пословицы народов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потешки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небылицы, скороговорки,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считалки…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Загадка как жанр фольклора, знакомство с видами загадок.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«Фольклор (устное народное творчество).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книгами. Проект: составляем словарь устаревших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Проект "Словарь 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устаревших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Историческая обстановка как фон создания произведения (на примере былин).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художественной выразительности (эпитет, сравнение, олицетворение) в лирических произведениях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поэтов XIX-XX веков.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картин осенней природы в стихотворении Ф.И. Тютчева «Есть в осени первоначальной…», «Листья».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Майкова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«Осень».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Олицетворение как одно из средств выразительности лирического 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Восприятие картин зимнего пейзажа в стихотворениях, А.А. Фета «Кот поёт, глаза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прищуря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«Мама! Глянь-ка из окошка…», И. С. Никитин "Встреча зимы".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с помощью которых поэт описывает и оживляет природу на примере стихотворений И. З. Сурикова "Детство", "Зима".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Поэты о красоте родной природы. На примере произведения Н.А. Некрасова «Железная дорога» (отрывок).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– великий русский поэт.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пейзажной лирики А.С. Пушкина: средства художественной выразительности (сравнение, эпитет), рифма, ритм.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…»: приём повтора как основа изменения сюжета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детскими книгами. И.Я.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иллюстратор сказок А.С. Пушкина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интерьера. Иллюстрации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(описание интерьера)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художественными особенностями рассказа-описания и рассказа-рассуждения на примере рассказа Л.Н. Толстого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«Лебеди»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детскими книгами: жанровое многообразие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произведений Л.Н. Толстого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Мамина-Сибиряка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«Сказка про храброго зайца...»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Мамин-Сибиряк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"Сказка про храброго зайца…"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«Моя любимая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Евсейкой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Осмысление поступков и поведения главного героя рассказа Л.А. Кассиля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«Алексей Андреевич»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понятий верность и преданность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Мамин-Сибиряка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«Приёмыш»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Мамин-Сибиряка</w:t>
            </w:r>
            <w:proofErr w:type="spellEnd"/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«Приёмыш»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Кот-ворюга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героев-животных, их портрет в рассказах писателей. На примере рассказа К. Г. Паустовского «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Кот-ворюга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рассказом К.Г. Паустовского «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Кот-ворюга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»: анализ композиции, составление плана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Произведения К.Г. Паустовского о природе и животных. Главная мысль (идея) рассказа «Барсучий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нос»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 – ХХ 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Выделение главной мысли (идеи) в произведениях о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Отражение в произведении важных человеческих качеств: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Драгунского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юмористического рассказа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книгами о детях: написание отзыва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книгами о детях: составление аннотации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литературных сказок: раскрытие главной мысли, композиция, герои. На примере сказки Х.-К.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Андерсена "Гадкий утёнок"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1E1759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D506ED" w:rsidRDefault="00D506ED">
            <w:r w:rsidRPr="00FA7E1D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Осознание важности читательской деятельности. Работа со </w:t>
            </w: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стихотворением </w:t>
            </w:r>
            <w:proofErr w:type="spell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Б.Заходера</w:t>
            </w:r>
            <w:proofErr w:type="spell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«Что такое стихи»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Проверочная работа по итогам </w:t>
            </w:r>
            <w:proofErr w:type="gramStart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3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506ED" w:rsidRPr="00D506ED" w:rsidTr="00D506ED">
        <w:trPr>
          <w:trHeight w:val="45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125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506ED" w:rsidRPr="00D506ED" w:rsidRDefault="00D506ED" w:rsidP="00D5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/>
              </w:rPr>
            </w:pPr>
          </w:p>
        </w:tc>
      </w:tr>
    </w:tbl>
    <w:p w:rsidR="00D506ED" w:rsidRPr="00D506ED" w:rsidRDefault="00D506ED">
      <w:pPr>
        <w:rPr>
          <w:lang w:val="ru-RU"/>
        </w:rPr>
        <w:sectPr w:rsidR="00D506ED" w:rsidRPr="00D506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E0" w:rsidRPr="007F58FB" w:rsidRDefault="007F58FB">
      <w:pPr>
        <w:spacing w:after="0"/>
        <w:ind w:left="120"/>
        <w:rPr>
          <w:lang w:val="ru-RU"/>
        </w:rPr>
      </w:pPr>
      <w:bookmarkStart w:id="8" w:name="block-21605033"/>
      <w:r w:rsidRPr="007F58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70E0" w:rsidRPr="007F58FB" w:rsidRDefault="007F58FB">
      <w:pPr>
        <w:spacing w:after="0" w:line="480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4939" w:rsidRPr="00DC4939" w:rsidRDefault="007F58FB" w:rsidP="00DC4939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​‌‌​</w:t>
      </w:r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Климанова Л.Ф., Горецкий В.Г., Голованова М.В. и другие, Литературное чтение (в 2 частях).</w:t>
      </w:r>
    </w:p>
    <w:p w:rsidR="00DC4939" w:rsidRPr="007104A4" w:rsidRDefault="00DC4939" w:rsidP="00DC493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</w:t>
      </w:r>
      <w:r w:rsidR="00936CB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класс. Акционерное общество «Издательство «Просвещение»; </w:t>
      </w:r>
      <w:r w:rsidRPr="00DC4939">
        <w:rPr>
          <w:lang w:val="ru-RU"/>
        </w:rPr>
        <w:br/>
      </w:r>
      <w:r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 Г., Кирюшкин В. А., Виноградская Л. А. и др.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чтение.  </w:t>
      </w:r>
      <w:r w:rsidRPr="007104A4">
        <w:rPr>
          <w:rFonts w:ascii="Times New Roman" w:eastAsia="Times New Roman" w:hAnsi="Times New Roman"/>
          <w:color w:val="000000"/>
          <w:sz w:val="24"/>
          <w:lang w:val="ru-RU"/>
        </w:rPr>
        <w:t>В 2 частях</w:t>
      </w:r>
    </w:p>
    <w:p w:rsidR="004070E0" w:rsidRPr="007F58FB" w:rsidRDefault="007F58FB">
      <w:pPr>
        <w:spacing w:after="0"/>
        <w:ind w:left="120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​</w:t>
      </w:r>
    </w:p>
    <w:p w:rsidR="004070E0" w:rsidRPr="007F58FB" w:rsidRDefault="007F58FB">
      <w:pPr>
        <w:spacing w:after="0" w:line="480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70E0" w:rsidRPr="007F58FB" w:rsidRDefault="007F58FB" w:rsidP="00891BB0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​‌‌​</w:t>
      </w:r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Климанова Л. Ф., </w:t>
      </w:r>
      <w:proofErr w:type="spellStart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Литературное чтение. Примерные рабочие программы. Предметная линия учебников системы «Школа России». 1-4 классы </w:t>
      </w:r>
      <w:r w:rsidR="00DC4939" w:rsidRPr="00DC4939">
        <w:rPr>
          <w:lang w:val="ru-RU"/>
        </w:rPr>
        <w:br/>
      </w:r>
      <w:proofErr w:type="spellStart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>Стефаненко</w:t>
      </w:r>
      <w:proofErr w:type="spellEnd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Н. А. Литературное чтен</w:t>
      </w:r>
      <w:r w:rsid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ие. Методические рекомендации. </w:t>
      </w:r>
      <w:r w:rsidR="00936CB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</w:t>
      </w:r>
      <w:r w:rsidR="00DC4939" w:rsidRPr="00DC4939">
        <w:rPr>
          <w:lang w:val="ru-RU"/>
        </w:rPr>
        <w:br/>
      </w:r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 Ф., </w:t>
      </w:r>
      <w:proofErr w:type="spellStart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="00DC4939" w:rsidRPr="00DC4939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Литературное чтение. </w:t>
      </w:r>
      <w:r w:rsid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рекомендации, </w:t>
      </w:r>
      <w:r w:rsidR="00936CB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="00DC4939"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</w:t>
      </w:r>
    </w:p>
    <w:p w:rsidR="004070E0" w:rsidRPr="007F58FB" w:rsidRDefault="004070E0">
      <w:pPr>
        <w:spacing w:after="0"/>
        <w:ind w:left="120"/>
        <w:rPr>
          <w:lang w:val="ru-RU"/>
        </w:rPr>
      </w:pPr>
    </w:p>
    <w:p w:rsidR="004070E0" w:rsidRPr="007F58FB" w:rsidRDefault="007F58FB">
      <w:pPr>
        <w:spacing w:after="0" w:line="480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70E0" w:rsidRPr="00891BB0" w:rsidRDefault="007F58FB">
      <w:pPr>
        <w:spacing w:after="0" w:line="480" w:lineRule="auto"/>
        <w:ind w:left="120"/>
        <w:rPr>
          <w:lang w:val="ru-RU"/>
        </w:rPr>
      </w:pPr>
      <w:r w:rsidRPr="00891BB0">
        <w:rPr>
          <w:rFonts w:ascii="Times New Roman" w:hAnsi="Times New Roman"/>
          <w:color w:val="000000"/>
          <w:sz w:val="28"/>
          <w:lang w:val="ru-RU"/>
        </w:rPr>
        <w:t>​</w:t>
      </w:r>
      <w:r w:rsidR="00891BB0">
        <w:rPr>
          <w:rFonts w:ascii="Times New Roman" w:hAnsi="Times New Roman"/>
          <w:color w:val="333333"/>
          <w:sz w:val="28"/>
          <w:lang w:val="ru-RU"/>
        </w:rPr>
        <w:t>​</w:t>
      </w:r>
      <w:bookmarkStart w:id="9" w:name="_GoBack"/>
      <w:bookmarkEnd w:id="9"/>
    </w:p>
    <w:p w:rsidR="004070E0" w:rsidRPr="00891BB0" w:rsidRDefault="00891BB0">
      <w:pPr>
        <w:rPr>
          <w:lang w:val="ru-RU"/>
        </w:rPr>
        <w:sectPr w:rsidR="004070E0" w:rsidRPr="00891BB0">
          <w:pgSz w:w="11906" w:h="16383"/>
          <w:pgMar w:top="1134" w:right="850" w:bottom="1134" w:left="1701" w:header="720" w:footer="720" w:gutter="0"/>
          <w:cols w:space="720"/>
        </w:sectPr>
      </w:pP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</w:t>
      </w:r>
      <w:proofErr w:type="spellStart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онлайн-платформа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91BB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91BB0">
        <w:rPr>
          <w:lang w:val="ru-RU"/>
        </w:rPr>
        <w:br/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Pr="00891BB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91BB0">
        <w:rPr>
          <w:lang w:val="ru-RU"/>
        </w:rPr>
        <w:br/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России </w:t>
      </w:r>
      <w:r w:rsidRPr="00891BB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91BB0">
        <w:rPr>
          <w:lang w:val="ru-RU"/>
        </w:rPr>
        <w:br/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891BB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91BB0">
        <w:rPr>
          <w:lang w:val="ru-RU"/>
        </w:rPr>
        <w:br/>
      </w:r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Цифровой сервис «</w:t>
      </w:r>
      <w:proofErr w:type="spellStart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Начинайзер</w:t>
      </w:r>
      <w:proofErr w:type="spellEnd"/>
      <w:r w:rsidRPr="00891BB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bookmarkEnd w:id="8"/>
    <w:p w:rsidR="007F58FB" w:rsidRPr="00891BB0" w:rsidRDefault="007F58FB">
      <w:pPr>
        <w:rPr>
          <w:lang w:val="ru-RU"/>
        </w:rPr>
      </w:pPr>
    </w:p>
    <w:sectPr w:rsidR="007F58FB" w:rsidRPr="00891BB0" w:rsidSect="00F558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33E"/>
    <w:multiLevelType w:val="multilevel"/>
    <w:tmpl w:val="C13EE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02F45"/>
    <w:multiLevelType w:val="multilevel"/>
    <w:tmpl w:val="3E56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C22CF"/>
    <w:multiLevelType w:val="multilevel"/>
    <w:tmpl w:val="52CA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D1082"/>
    <w:multiLevelType w:val="multilevel"/>
    <w:tmpl w:val="185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259B8"/>
    <w:multiLevelType w:val="multilevel"/>
    <w:tmpl w:val="47B8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660B9"/>
    <w:multiLevelType w:val="multilevel"/>
    <w:tmpl w:val="DC4C0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D4649"/>
    <w:multiLevelType w:val="multilevel"/>
    <w:tmpl w:val="3844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C005D"/>
    <w:multiLevelType w:val="multilevel"/>
    <w:tmpl w:val="3B7E9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15583"/>
    <w:multiLevelType w:val="multilevel"/>
    <w:tmpl w:val="AB1C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D61D6"/>
    <w:multiLevelType w:val="multilevel"/>
    <w:tmpl w:val="567C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460D9F"/>
    <w:multiLevelType w:val="multilevel"/>
    <w:tmpl w:val="5F52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85494"/>
    <w:multiLevelType w:val="multilevel"/>
    <w:tmpl w:val="FC4E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A05FD"/>
    <w:multiLevelType w:val="multilevel"/>
    <w:tmpl w:val="D4BA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750ACB"/>
    <w:multiLevelType w:val="multilevel"/>
    <w:tmpl w:val="A42E1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523D0"/>
    <w:multiLevelType w:val="multilevel"/>
    <w:tmpl w:val="4AEA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DD2CBB"/>
    <w:multiLevelType w:val="multilevel"/>
    <w:tmpl w:val="6CD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327E9B"/>
    <w:multiLevelType w:val="multilevel"/>
    <w:tmpl w:val="B25E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C538A"/>
    <w:multiLevelType w:val="multilevel"/>
    <w:tmpl w:val="3132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75D86"/>
    <w:multiLevelType w:val="multilevel"/>
    <w:tmpl w:val="660E8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17217"/>
    <w:multiLevelType w:val="multilevel"/>
    <w:tmpl w:val="620E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657F6"/>
    <w:multiLevelType w:val="multilevel"/>
    <w:tmpl w:val="7C02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190B85"/>
    <w:multiLevelType w:val="multilevel"/>
    <w:tmpl w:val="32A2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E0411"/>
    <w:multiLevelType w:val="multilevel"/>
    <w:tmpl w:val="3F76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63845"/>
    <w:multiLevelType w:val="multilevel"/>
    <w:tmpl w:val="F3E0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4173E"/>
    <w:multiLevelType w:val="multilevel"/>
    <w:tmpl w:val="96D2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D62C8"/>
    <w:multiLevelType w:val="multilevel"/>
    <w:tmpl w:val="99D6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EA2776"/>
    <w:multiLevelType w:val="multilevel"/>
    <w:tmpl w:val="45EA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B5275"/>
    <w:multiLevelType w:val="multilevel"/>
    <w:tmpl w:val="43D8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03EEB"/>
    <w:multiLevelType w:val="multilevel"/>
    <w:tmpl w:val="1F18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95FED"/>
    <w:multiLevelType w:val="multilevel"/>
    <w:tmpl w:val="80CE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704B09"/>
    <w:multiLevelType w:val="multilevel"/>
    <w:tmpl w:val="CE86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821E56"/>
    <w:multiLevelType w:val="multilevel"/>
    <w:tmpl w:val="F978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028C6"/>
    <w:multiLevelType w:val="multilevel"/>
    <w:tmpl w:val="00284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770952"/>
    <w:multiLevelType w:val="multilevel"/>
    <w:tmpl w:val="5BB6D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F01900"/>
    <w:multiLevelType w:val="multilevel"/>
    <w:tmpl w:val="93E66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A1342"/>
    <w:multiLevelType w:val="multilevel"/>
    <w:tmpl w:val="051C8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2445B"/>
    <w:multiLevelType w:val="multilevel"/>
    <w:tmpl w:val="4D54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E2948"/>
    <w:multiLevelType w:val="multilevel"/>
    <w:tmpl w:val="D8304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9750EF"/>
    <w:multiLevelType w:val="multilevel"/>
    <w:tmpl w:val="639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B94670"/>
    <w:multiLevelType w:val="multilevel"/>
    <w:tmpl w:val="F5322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D22247"/>
    <w:multiLevelType w:val="multilevel"/>
    <w:tmpl w:val="8BD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433B99"/>
    <w:multiLevelType w:val="multilevel"/>
    <w:tmpl w:val="551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ED20D4C"/>
    <w:multiLevelType w:val="multilevel"/>
    <w:tmpl w:val="BDBE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"/>
  </w:num>
  <w:num w:numId="3">
    <w:abstractNumId w:val="7"/>
  </w:num>
  <w:num w:numId="4">
    <w:abstractNumId w:val="9"/>
  </w:num>
  <w:num w:numId="5">
    <w:abstractNumId w:val="19"/>
  </w:num>
  <w:num w:numId="6">
    <w:abstractNumId w:val="31"/>
  </w:num>
  <w:num w:numId="7">
    <w:abstractNumId w:val="2"/>
  </w:num>
  <w:num w:numId="8">
    <w:abstractNumId w:val="33"/>
  </w:num>
  <w:num w:numId="9">
    <w:abstractNumId w:val="29"/>
  </w:num>
  <w:num w:numId="10">
    <w:abstractNumId w:val="11"/>
  </w:num>
  <w:num w:numId="11">
    <w:abstractNumId w:val="6"/>
  </w:num>
  <w:num w:numId="12">
    <w:abstractNumId w:val="17"/>
  </w:num>
  <w:num w:numId="13">
    <w:abstractNumId w:val="23"/>
  </w:num>
  <w:num w:numId="14">
    <w:abstractNumId w:val="14"/>
  </w:num>
  <w:num w:numId="15">
    <w:abstractNumId w:val="39"/>
  </w:num>
  <w:num w:numId="16">
    <w:abstractNumId w:val="37"/>
  </w:num>
  <w:num w:numId="17">
    <w:abstractNumId w:val="21"/>
  </w:num>
  <w:num w:numId="18">
    <w:abstractNumId w:val="20"/>
  </w:num>
  <w:num w:numId="19">
    <w:abstractNumId w:val="16"/>
  </w:num>
  <w:num w:numId="20">
    <w:abstractNumId w:val="22"/>
  </w:num>
  <w:num w:numId="21">
    <w:abstractNumId w:val="30"/>
  </w:num>
  <w:num w:numId="22">
    <w:abstractNumId w:val="32"/>
  </w:num>
  <w:num w:numId="23">
    <w:abstractNumId w:val="26"/>
  </w:num>
  <w:num w:numId="24">
    <w:abstractNumId w:val="24"/>
  </w:num>
  <w:num w:numId="25">
    <w:abstractNumId w:val="35"/>
  </w:num>
  <w:num w:numId="26">
    <w:abstractNumId w:val="4"/>
  </w:num>
  <w:num w:numId="27">
    <w:abstractNumId w:val="8"/>
  </w:num>
  <w:num w:numId="28">
    <w:abstractNumId w:val="28"/>
  </w:num>
  <w:num w:numId="29">
    <w:abstractNumId w:val="10"/>
  </w:num>
  <w:num w:numId="30">
    <w:abstractNumId w:val="25"/>
  </w:num>
  <w:num w:numId="31">
    <w:abstractNumId w:val="27"/>
  </w:num>
  <w:num w:numId="32">
    <w:abstractNumId w:val="34"/>
  </w:num>
  <w:num w:numId="33">
    <w:abstractNumId w:val="0"/>
  </w:num>
  <w:num w:numId="34">
    <w:abstractNumId w:val="5"/>
  </w:num>
  <w:num w:numId="35">
    <w:abstractNumId w:val="42"/>
  </w:num>
  <w:num w:numId="36">
    <w:abstractNumId w:val="13"/>
  </w:num>
  <w:num w:numId="37">
    <w:abstractNumId w:val="18"/>
  </w:num>
  <w:num w:numId="38">
    <w:abstractNumId w:val="12"/>
  </w:num>
  <w:num w:numId="39">
    <w:abstractNumId w:val="41"/>
  </w:num>
  <w:num w:numId="40">
    <w:abstractNumId w:val="40"/>
  </w:num>
  <w:num w:numId="41">
    <w:abstractNumId w:val="15"/>
  </w:num>
  <w:num w:numId="42">
    <w:abstractNumId w:val="3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0E0"/>
    <w:rsid w:val="001076F3"/>
    <w:rsid w:val="004070E0"/>
    <w:rsid w:val="0046666D"/>
    <w:rsid w:val="004E1470"/>
    <w:rsid w:val="005372B3"/>
    <w:rsid w:val="006349DF"/>
    <w:rsid w:val="00635BA8"/>
    <w:rsid w:val="007104A4"/>
    <w:rsid w:val="007F58FB"/>
    <w:rsid w:val="00801BEC"/>
    <w:rsid w:val="00891BB0"/>
    <w:rsid w:val="00936CB6"/>
    <w:rsid w:val="00A95924"/>
    <w:rsid w:val="00B23A7D"/>
    <w:rsid w:val="00B246E1"/>
    <w:rsid w:val="00B775D4"/>
    <w:rsid w:val="00C1750F"/>
    <w:rsid w:val="00D44A0D"/>
    <w:rsid w:val="00D506ED"/>
    <w:rsid w:val="00DC4939"/>
    <w:rsid w:val="00F5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8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9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A95924"/>
  </w:style>
  <w:style w:type="character" w:customStyle="1" w:styleId="placeholder">
    <w:name w:val="placeholder"/>
    <w:basedOn w:val="a0"/>
    <w:rsid w:val="00A95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5E9B-6A93-408E-BF60-09DFCA9F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Fiest</dc:creator>
  <cp:keywords/>
  <dc:description/>
  <cp:lastModifiedBy>Fiest</cp:lastModifiedBy>
  <cp:revision>7</cp:revision>
  <dcterms:created xsi:type="dcterms:W3CDTF">2023-09-14T18:20:00Z</dcterms:created>
  <dcterms:modified xsi:type="dcterms:W3CDTF">2024-09-08T17:00:00Z</dcterms:modified>
</cp:coreProperties>
</file>